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8ED" w:rsidRPr="008158ED" w:rsidRDefault="00693790" w:rsidP="00A31376">
      <w:pPr>
        <w:tabs>
          <w:tab w:val="left" w:pos="1392"/>
          <w:tab w:val="center" w:pos="4680"/>
        </w:tabs>
        <w:rPr>
          <w:rFonts w:ascii="Arial" w:hAnsi="Arial" w:cs="Arial"/>
          <w:b/>
          <w:bCs/>
          <w:sz w:val="32"/>
          <w:szCs w:val="32"/>
          <w:u w:val="single"/>
        </w:rPr>
      </w:pPr>
      <w:r w:rsidRPr="008158ED">
        <w:rPr>
          <w:rFonts w:ascii="Arial" w:hAnsi="Arial" w:cs="Arial"/>
          <w:bCs/>
          <w:noProof/>
          <w:sz w:val="32"/>
          <w:szCs w:val="32"/>
        </w:rPr>
        <w:drawing>
          <wp:anchor distT="0" distB="0" distL="114300" distR="114300" simplePos="0" relativeHeight="251658239" behindDoc="0" locked="0" layoutInCell="1" allowOverlap="1" wp14:anchorId="504852F4" wp14:editId="01A33575">
            <wp:simplePos x="0" y="0"/>
            <wp:positionH relativeFrom="column">
              <wp:posOffset>2049780</wp:posOffset>
            </wp:positionH>
            <wp:positionV relativeFrom="paragraph">
              <wp:posOffset>-281940</wp:posOffset>
            </wp:positionV>
            <wp:extent cx="1798229" cy="62459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Logo.gif"/>
                    <pic:cNvPicPr/>
                  </pic:nvPicPr>
                  <pic:blipFill>
                    <a:blip r:embed="rId8">
                      <a:extLst>
                        <a:ext uri="{28A0092B-C50C-407E-A947-70E740481C1C}">
                          <a14:useLocalDpi xmlns:a14="http://schemas.microsoft.com/office/drawing/2010/main" val="0"/>
                        </a:ext>
                      </a:extLst>
                    </a:blip>
                    <a:stretch>
                      <a:fillRect/>
                    </a:stretch>
                  </pic:blipFill>
                  <pic:spPr>
                    <a:xfrm>
                      <a:off x="0" y="0"/>
                      <a:ext cx="1798229" cy="624593"/>
                    </a:xfrm>
                    <a:prstGeom prst="rect">
                      <a:avLst/>
                    </a:prstGeom>
                  </pic:spPr>
                </pic:pic>
              </a:graphicData>
            </a:graphic>
            <wp14:sizeRelH relativeFrom="margin">
              <wp14:pctWidth>0</wp14:pctWidth>
            </wp14:sizeRelH>
            <wp14:sizeRelV relativeFrom="margin">
              <wp14:pctHeight>0</wp14:pctHeight>
            </wp14:sizeRelV>
          </wp:anchor>
        </w:drawing>
      </w:r>
      <w:r w:rsidR="00A31376" w:rsidRPr="00A31376">
        <w:rPr>
          <w:rFonts w:ascii="Arial" w:hAnsi="Arial" w:cs="Arial"/>
          <w:bCs/>
          <w:sz w:val="32"/>
          <w:szCs w:val="32"/>
        </w:rPr>
        <w:tab/>
      </w:r>
      <w:r w:rsidR="00A31376" w:rsidRPr="00A31376">
        <w:rPr>
          <w:rFonts w:ascii="Arial" w:hAnsi="Arial" w:cs="Arial"/>
          <w:bCs/>
          <w:sz w:val="32"/>
          <w:szCs w:val="32"/>
        </w:rPr>
        <w:tab/>
      </w:r>
    </w:p>
    <w:p w:rsidR="004B7B34" w:rsidRPr="000C0F76" w:rsidRDefault="004B7B34" w:rsidP="004B7B34">
      <w:pPr>
        <w:spacing w:after="0" w:line="240" w:lineRule="auto"/>
        <w:jc w:val="center"/>
        <w:rPr>
          <w:rFonts w:ascii="Arial" w:eastAsia="Times New Roman" w:hAnsi="Arial" w:cs="Arial"/>
          <w:b/>
        </w:rPr>
      </w:pPr>
      <w:r>
        <w:rPr>
          <w:rFonts w:ascii="Arial" w:eastAsia="Times New Roman" w:hAnsi="Arial" w:cs="Arial"/>
          <w:b/>
        </w:rPr>
        <w:t>Nursing</w:t>
      </w:r>
    </w:p>
    <w:p w:rsidR="004B7B34" w:rsidRPr="000C0F76" w:rsidRDefault="004B7B34" w:rsidP="004B7B34">
      <w:pPr>
        <w:spacing w:after="0" w:line="240" w:lineRule="auto"/>
        <w:jc w:val="center"/>
        <w:rPr>
          <w:rFonts w:ascii="Arial" w:eastAsia="Times New Roman" w:hAnsi="Arial" w:cs="Arial"/>
          <w:b/>
        </w:rPr>
      </w:pPr>
      <w:r w:rsidRPr="000C0F76">
        <w:rPr>
          <w:rFonts w:ascii="Arial" w:eastAsia="Times New Roman" w:hAnsi="Arial" w:cs="Arial"/>
          <w:b/>
        </w:rPr>
        <w:t>Library Experience</w:t>
      </w:r>
    </w:p>
    <w:p w:rsidR="004B7B34" w:rsidRPr="000C0F76" w:rsidRDefault="004B7B34" w:rsidP="004B7B34">
      <w:pPr>
        <w:spacing w:after="0" w:line="240" w:lineRule="auto"/>
        <w:jc w:val="center"/>
        <w:rPr>
          <w:rFonts w:ascii="Arial" w:eastAsia="Times New Roman" w:hAnsi="Arial" w:cs="Arial"/>
          <w:b/>
        </w:rPr>
      </w:pPr>
    </w:p>
    <w:p w:rsidR="004B7B34" w:rsidRPr="00EF184D" w:rsidRDefault="004B7B34" w:rsidP="004B7B34">
      <w:pPr>
        <w:spacing w:after="0" w:line="240" w:lineRule="auto"/>
        <w:rPr>
          <w:rFonts w:ascii="Arial" w:eastAsia="Times New Roman" w:hAnsi="Arial" w:cs="Arial"/>
        </w:rPr>
      </w:pPr>
      <w:r w:rsidRPr="00EF184D">
        <w:rPr>
          <w:rFonts w:ascii="Arial" w:eastAsia="Times New Roman" w:hAnsi="Arial" w:cs="Arial"/>
        </w:rPr>
        <w:t xml:space="preserve">Get to know the </w:t>
      </w:r>
      <w:r w:rsidRPr="00EF184D">
        <w:rPr>
          <w:rFonts w:ascii="Arial" w:eastAsia="Times New Roman" w:hAnsi="Arial" w:cs="Arial"/>
          <w:b/>
        </w:rPr>
        <w:t>COD Library</w:t>
      </w:r>
      <w:r w:rsidRPr="00EF184D">
        <w:rPr>
          <w:rFonts w:ascii="Arial" w:eastAsia="Times New Roman" w:hAnsi="Arial" w:cs="Arial"/>
        </w:rPr>
        <w:t xml:space="preserve"> and </w:t>
      </w:r>
      <w:r w:rsidR="00EC04A0" w:rsidRPr="00EF184D">
        <w:rPr>
          <w:rFonts w:ascii="Arial" w:eastAsia="Times New Roman" w:hAnsi="Arial" w:cs="Arial"/>
          <w:b/>
        </w:rPr>
        <w:t>HS Librarian</w:t>
      </w:r>
      <w:r w:rsidRPr="00EF184D">
        <w:rPr>
          <w:rFonts w:ascii="Arial" w:eastAsia="Times New Roman" w:hAnsi="Arial" w:cs="Arial"/>
        </w:rPr>
        <w:t xml:space="preserve">. We </w:t>
      </w:r>
      <w:r w:rsidR="006721CA" w:rsidRPr="00EF184D">
        <w:rPr>
          <w:rFonts w:ascii="Arial" w:eastAsia="Times New Roman" w:hAnsi="Arial" w:cs="Arial"/>
        </w:rPr>
        <w:t>are here to help you:</w:t>
      </w:r>
    </w:p>
    <w:p w:rsidR="004B7B34" w:rsidRPr="00EF184D" w:rsidRDefault="004B7B34" w:rsidP="004B7B34">
      <w:pPr>
        <w:spacing w:after="0" w:line="240" w:lineRule="auto"/>
        <w:rPr>
          <w:rFonts w:ascii="Arial" w:eastAsia="Times New Roman" w:hAnsi="Arial" w:cs="Arial"/>
        </w:rPr>
      </w:pPr>
    </w:p>
    <w:p w:rsidR="006721CA" w:rsidRPr="00EF184D" w:rsidRDefault="006721CA"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Identify</w:t>
      </w:r>
      <w:r w:rsidR="004B7B34" w:rsidRPr="00EF184D">
        <w:rPr>
          <w:rFonts w:ascii="Arial" w:eastAsia="Times New Roman" w:hAnsi="Arial" w:cs="Arial"/>
        </w:rPr>
        <w:t xml:space="preserve"> the different types of </w:t>
      </w:r>
      <w:r w:rsidRPr="00EF184D">
        <w:rPr>
          <w:rFonts w:ascii="Arial" w:eastAsia="Times New Roman" w:hAnsi="Arial" w:cs="Arial"/>
        </w:rPr>
        <w:t xml:space="preserve">professional </w:t>
      </w:r>
      <w:r w:rsidR="004B7B34" w:rsidRPr="00EF184D">
        <w:rPr>
          <w:rFonts w:ascii="Arial" w:eastAsia="Times New Roman" w:hAnsi="Arial" w:cs="Arial"/>
        </w:rPr>
        <w:t xml:space="preserve">nursing information available </w:t>
      </w:r>
    </w:p>
    <w:p w:rsidR="004B7B34" w:rsidRPr="00EF184D" w:rsidRDefault="006721CA"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L</w:t>
      </w:r>
      <w:r w:rsidR="004B7B34" w:rsidRPr="00EF184D">
        <w:rPr>
          <w:rFonts w:ascii="Arial" w:eastAsia="Times New Roman" w:hAnsi="Arial" w:cs="Arial"/>
        </w:rPr>
        <w:t>earn how information is tailored to meet the needs of diverse users (adults, children, parents, teachers, health professionals, health consumers)</w:t>
      </w:r>
    </w:p>
    <w:p w:rsidR="004B7B34" w:rsidRPr="00EF184D" w:rsidRDefault="004B7B34"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Determine which resources best answer different types of questions</w:t>
      </w:r>
    </w:p>
    <w:p w:rsidR="004B7B34" w:rsidRPr="00EF184D" w:rsidRDefault="004B7B34"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Search for medical information in C.O.D.’s online catalog, and article databases</w:t>
      </w:r>
    </w:p>
    <w:p w:rsidR="004B7B34" w:rsidRPr="00EF184D" w:rsidRDefault="006721CA"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U</w:t>
      </w:r>
      <w:r w:rsidR="004B7B34" w:rsidRPr="00EF184D">
        <w:rPr>
          <w:rFonts w:ascii="Arial" w:eastAsia="Times New Roman" w:hAnsi="Arial" w:cs="Arial"/>
        </w:rPr>
        <w:t xml:space="preserve">nderstand using subjects (controlled vocabulary) in addition to formulating keyword searches to find </w:t>
      </w:r>
      <w:r w:rsidRPr="00EF184D">
        <w:rPr>
          <w:rFonts w:ascii="Arial" w:eastAsia="Times New Roman" w:hAnsi="Arial" w:cs="Arial"/>
        </w:rPr>
        <w:t>evidence-based information</w:t>
      </w:r>
    </w:p>
    <w:p w:rsidR="004B7B34" w:rsidRPr="00EF184D" w:rsidRDefault="004B7B34"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 xml:space="preserve">Learn where to go and how to search for </w:t>
      </w:r>
      <w:r w:rsidRPr="00EF184D">
        <w:rPr>
          <w:rFonts w:ascii="Arial" w:eastAsia="Times New Roman" w:hAnsi="Arial" w:cs="Arial"/>
          <w:i/>
        </w:rPr>
        <w:t>quality</w:t>
      </w:r>
      <w:r w:rsidRPr="00EF184D">
        <w:rPr>
          <w:rFonts w:ascii="Arial" w:eastAsia="Times New Roman" w:hAnsi="Arial" w:cs="Arial"/>
        </w:rPr>
        <w:t xml:space="preserve"> medical information </w:t>
      </w:r>
      <w:r w:rsidR="006721CA" w:rsidRPr="00EF184D">
        <w:rPr>
          <w:rFonts w:ascii="Arial" w:eastAsia="Times New Roman" w:hAnsi="Arial" w:cs="Arial"/>
        </w:rPr>
        <w:t xml:space="preserve">using </w:t>
      </w:r>
      <w:r w:rsidRPr="00EF184D">
        <w:rPr>
          <w:rFonts w:ascii="Arial" w:eastAsia="Times New Roman" w:hAnsi="Arial" w:cs="Arial"/>
          <w:b/>
        </w:rPr>
        <w:t>Micromedex</w:t>
      </w:r>
      <w:r w:rsidRPr="00EF184D">
        <w:rPr>
          <w:rFonts w:ascii="Arial" w:eastAsia="Times New Roman" w:hAnsi="Arial" w:cs="Arial"/>
        </w:rPr>
        <w:t xml:space="preserve">, </w:t>
      </w:r>
      <w:r w:rsidRPr="00EF184D">
        <w:rPr>
          <w:rFonts w:ascii="Arial" w:eastAsia="Times New Roman" w:hAnsi="Arial" w:cs="Arial"/>
          <w:b/>
        </w:rPr>
        <w:t>CINAHL</w:t>
      </w:r>
      <w:r w:rsidRPr="00EF184D">
        <w:rPr>
          <w:rFonts w:ascii="Arial" w:eastAsia="Times New Roman" w:hAnsi="Arial" w:cs="Arial"/>
        </w:rPr>
        <w:t xml:space="preserve">, and other </w:t>
      </w:r>
      <w:r w:rsidRPr="00EF184D">
        <w:rPr>
          <w:rFonts w:ascii="Arial" w:eastAsia="Times New Roman" w:hAnsi="Arial" w:cs="Arial"/>
          <w:i/>
        </w:rPr>
        <w:t>health-specific</w:t>
      </w:r>
      <w:r w:rsidR="006721CA" w:rsidRPr="00EF184D">
        <w:rPr>
          <w:rFonts w:ascii="Arial" w:eastAsia="Times New Roman" w:hAnsi="Arial" w:cs="Arial"/>
        </w:rPr>
        <w:t xml:space="preserve"> resources</w:t>
      </w:r>
    </w:p>
    <w:p w:rsidR="004B7B34" w:rsidRPr="00EF184D" w:rsidRDefault="006721CA"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Evaluate the credibility of</w:t>
      </w:r>
      <w:r w:rsidR="004B7B34" w:rsidRPr="00EF184D">
        <w:rPr>
          <w:rFonts w:ascii="Arial" w:eastAsia="Times New Roman" w:hAnsi="Arial" w:cs="Arial"/>
        </w:rPr>
        <w:t xml:space="preserve"> health information</w:t>
      </w:r>
    </w:p>
    <w:p w:rsidR="004B7B34" w:rsidRPr="00EF184D" w:rsidRDefault="006721CA" w:rsidP="004B7B34">
      <w:pPr>
        <w:numPr>
          <w:ilvl w:val="0"/>
          <w:numId w:val="1"/>
        </w:numPr>
        <w:spacing w:before="120" w:after="120" w:line="240" w:lineRule="auto"/>
        <w:rPr>
          <w:rFonts w:ascii="Arial" w:eastAsia="Times New Roman" w:hAnsi="Arial" w:cs="Arial"/>
        </w:rPr>
      </w:pPr>
      <w:r w:rsidRPr="00EF184D">
        <w:rPr>
          <w:rFonts w:ascii="Arial" w:eastAsia="Times New Roman" w:hAnsi="Arial" w:cs="Arial"/>
        </w:rPr>
        <w:t xml:space="preserve">Create </w:t>
      </w:r>
      <w:r w:rsidR="004B7B34" w:rsidRPr="00EF184D">
        <w:rPr>
          <w:rFonts w:ascii="Arial" w:eastAsia="Times New Roman" w:hAnsi="Arial" w:cs="Arial"/>
          <w:b/>
        </w:rPr>
        <w:t>APA citation</w:t>
      </w:r>
      <w:r w:rsidRPr="00EF184D">
        <w:rPr>
          <w:rFonts w:ascii="Arial" w:eastAsia="Times New Roman" w:hAnsi="Arial" w:cs="Arial"/>
          <w:b/>
        </w:rPr>
        <w:t>s</w:t>
      </w:r>
      <w:r w:rsidR="004B7B34" w:rsidRPr="00EF184D">
        <w:rPr>
          <w:rFonts w:ascii="Arial" w:eastAsia="Times New Roman" w:hAnsi="Arial" w:cs="Arial"/>
          <w:b/>
        </w:rPr>
        <w:t xml:space="preserve"> </w:t>
      </w:r>
      <w:r w:rsidRPr="00EF184D">
        <w:rPr>
          <w:rFonts w:ascii="Arial" w:eastAsia="Times New Roman" w:hAnsi="Arial" w:cs="Arial"/>
        </w:rPr>
        <w:t>for your nursing projects and assignments</w:t>
      </w:r>
    </w:p>
    <w:p w:rsidR="004B7B34" w:rsidRPr="00EF184D" w:rsidRDefault="004B7B34" w:rsidP="004B7B34">
      <w:pPr>
        <w:tabs>
          <w:tab w:val="left" w:pos="720"/>
          <w:tab w:val="center" w:pos="4320"/>
          <w:tab w:val="right" w:pos="8640"/>
        </w:tabs>
        <w:spacing w:after="0" w:line="240" w:lineRule="auto"/>
        <w:rPr>
          <w:rFonts w:ascii="Arial" w:eastAsia="Times New Roman" w:hAnsi="Arial" w:cs="Arial"/>
        </w:rPr>
      </w:pPr>
    </w:p>
    <w:p w:rsidR="004B7B34" w:rsidRPr="00EF184D" w:rsidRDefault="004B7B34" w:rsidP="004B7B34">
      <w:pPr>
        <w:jc w:val="center"/>
        <w:rPr>
          <w:rStyle w:val="Hyperlink"/>
          <w:rFonts w:ascii="Arial" w:hAnsi="Arial" w:cs="Arial"/>
          <w:b/>
          <w:bCs/>
        </w:rPr>
      </w:pPr>
      <w:r w:rsidRPr="00EF184D">
        <w:rPr>
          <w:rFonts w:ascii="Arial" w:hAnsi="Arial" w:cs="Arial"/>
          <w:b/>
          <w:bCs/>
        </w:rPr>
        <w:t xml:space="preserve">Accessing the COD Library Website is easy! </w:t>
      </w:r>
      <w:hyperlink r:id="rId9" w:history="1">
        <w:r w:rsidRPr="00EF184D">
          <w:rPr>
            <w:rStyle w:val="Hyperlink"/>
            <w:rFonts w:ascii="Arial" w:hAnsi="Arial" w:cs="Arial"/>
            <w:b/>
            <w:bCs/>
          </w:rPr>
          <w:t>www.cod.edu/library</w:t>
        </w:r>
      </w:hyperlink>
    </w:p>
    <w:p w:rsidR="00922647" w:rsidRPr="00EF184D" w:rsidRDefault="00922647" w:rsidP="004B7B34">
      <w:pPr>
        <w:jc w:val="center"/>
        <w:rPr>
          <w:rFonts w:ascii="Arial" w:hAnsi="Arial" w:cs="Arial"/>
          <w:b/>
          <w:bCs/>
        </w:rPr>
      </w:pPr>
      <w:r w:rsidRPr="00EF184D">
        <w:rPr>
          <w:rStyle w:val="Hyperlink"/>
          <w:rFonts w:ascii="Arial" w:hAnsi="Arial" w:cs="Arial"/>
          <w:b/>
          <w:bCs/>
          <w:color w:val="auto"/>
          <w:u w:val="none"/>
        </w:rPr>
        <w:t xml:space="preserve">Nursing Resource Guide: </w:t>
      </w:r>
      <w:hyperlink r:id="rId10" w:history="1">
        <w:r w:rsidRPr="00EF184D">
          <w:rPr>
            <w:rStyle w:val="Hyperlink"/>
            <w:rFonts w:ascii="Arial" w:hAnsi="Arial" w:cs="Arial"/>
            <w:b/>
            <w:bCs/>
          </w:rPr>
          <w:t>http://www.codlrc.org/hs/nursing</w:t>
        </w:r>
      </w:hyperlink>
    </w:p>
    <w:p w:rsidR="004B7B34" w:rsidRPr="00EF184D" w:rsidRDefault="004B7B34" w:rsidP="004B7B34">
      <w:pPr>
        <w:pStyle w:val="ListParagraph"/>
        <w:numPr>
          <w:ilvl w:val="0"/>
          <w:numId w:val="2"/>
        </w:numPr>
        <w:rPr>
          <w:rFonts w:ascii="Arial" w:hAnsi="Arial" w:cs="Arial"/>
          <w:bCs/>
        </w:rPr>
      </w:pPr>
      <w:r w:rsidRPr="00EF184D">
        <w:rPr>
          <w:rFonts w:ascii="Arial" w:hAnsi="Arial" w:cs="Arial"/>
          <w:bCs/>
        </w:rPr>
        <w:t>Click the Library link at the bottom of the main cod.edu Web page</w:t>
      </w:r>
    </w:p>
    <w:p w:rsidR="004B7B34" w:rsidRPr="00EF184D" w:rsidRDefault="004B7B34" w:rsidP="004B7B34">
      <w:pPr>
        <w:pStyle w:val="ListParagraph"/>
        <w:numPr>
          <w:ilvl w:val="0"/>
          <w:numId w:val="2"/>
        </w:numPr>
        <w:rPr>
          <w:rFonts w:ascii="Arial" w:hAnsi="Arial" w:cs="Arial"/>
          <w:bCs/>
        </w:rPr>
      </w:pPr>
      <w:r w:rsidRPr="00EF184D">
        <w:rPr>
          <w:rFonts w:ascii="Arial" w:hAnsi="Arial" w:cs="Arial"/>
          <w:bCs/>
        </w:rPr>
        <w:t>Type “library” into the search box on the cod.edu main page</w:t>
      </w:r>
    </w:p>
    <w:p w:rsidR="004B7B34" w:rsidRPr="00EF184D" w:rsidRDefault="004B7B34" w:rsidP="004B7B34">
      <w:pPr>
        <w:pStyle w:val="ListParagraph"/>
        <w:numPr>
          <w:ilvl w:val="0"/>
          <w:numId w:val="2"/>
        </w:numPr>
        <w:rPr>
          <w:rFonts w:ascii="Arial" w:hAnsi="Arial" w:cs="Arial"/>
          <w:bCs/>
        </w:rPr>
      </w:pPr>
      <w:r w:rsidRPr="00EF184D">
        <w:rPr>
          <w:rFonts w:ascii="Arial" w:hAnsi="Arial" w:cs="Arial"/>
          <w:bCs/>
        </w:rPr>
        <w:t>Select “Library” from the cod.edu A-Z index (bottom of the page)</w:t>
      </w:r>
    </w:p>
    <w:p w:rsidR="004B7B34" w:rsidRPr="00EF184D" w:rsidRDefault="004B7B34" w:rsidP="004B7B34">
      <w:pPr>
        <w:pStyle w:val="ListParagraph"/>
        <w:numPr>
          <w:ilvl w:val="0"/>
          <w:numId w:val="2"/>
        </w:numPr>
        <w:rPr>
          <w:rFonts w:ascii="Arial" w:hAnsi="Arial" w:cs="Arial"/>
          <w:bCs/>
        </w:rPr>
      </w:pPr>
      <w:r w:rsidRPr="00EF184D">
        <w:rPr>
          <w:rFonts w:ascii="Arial" w:hAnsi="Arial" w:cs="Arial"/>
          <w:bCs/>
        </w:rPr>
        <w:t>Type “College of DuPage Library” into your favorite search engine</w:t>
      </w:r>
    </w:p>
    <w:p w:rsidR="004B7B34" w:rsidRPr="00EF184D" w:rsidRDefault="006721CA" w:rsidP="004B7B34">
      <w:pPr>
        <w:pStyle w:val="ListParagraph"/>
        <w:numPr>
          <w:ilvl w:val="0"/>
          <w:numId w:val="2"/>
        </w:numPr>
        <w:rPr>
          <w:rFonts w:ascii="Arial" w:hAnsi="Arial" w:cs="Arial"/>
          <w:bCs/>
        </w:rPr>
      </w:pPr>
      <w:r w:rsidRPr="00EF184D">
        <w:rPr>
          <w:rFonts w:ascii="Arial" w:hAnsi="Arial" w:cs="Arial"/>
          <w:bCs/>
        </w:rPr>
        <w:t xml:space="preserve">The Library </w:t>
      </w:r>
      <w:proofErr w:type="gramStart"/>
      <w:r w:rsidRPr="00EF184D">
        <w:rPr>
          <w:rFonts w:ascii="Arial" w:hAnsi="Arial" w:cs="Arial"/>
          <w:bCs/>
        </w:rPr>
        <w:t xml:space="preserve">is </w:t>
      </w:r>
      <w:r w:rsidR="004B7B34" w:rsidRPr="00EF184D">
        <w:rPr>
          <w:rFonts w:ascii="Arial" w:hAnsi="Arial" w:cs="Arial"/>
          <w:bCs/>
        </w:rPr>
        <w:t>linked</w:t>
      </w:r>
      <w:proofErr w:type="gramEnd"/>
      <w:r w:rsidR="004B7B34" w:rsidRPr="00EF184D">
        <w:rPr>
          <w:rFonts w:ascii="Arial" w:hAnsi="Arial" w:cs="Arial"/>
          <w:bCs/>
        </w:rPr>
        <w:t xml:space="preserve"> from all your Blackboard courses!</w:t>
      </w:r>
    </w:p>
    <w:p w:rsidR="004B7B34" w:rsidRPr="00EF184D" w:rsidRDefault="004B7B34" w:rsidP="004B7B34">
      <w:pPr>
        <w:ind w:left="360"/>
        <w:jc w:val="center"/>
        <w:rPr>
          <w:rFonts w:ascii="Arial" w:hAnsi="Arial" w:cs="Arial"/>
          <w:b/>
          <w:bCs/>
        </w:rPr>
      </w:pPr>
      <w:r w:rsidRPr="00EF184D">
        <w:rPr>
          <w:rFonts w:ascii="Arial" w:hAnsi="Arial" w:cs="Arial"/>
          <w:b/>
          <w:bCs/>
        </w:rPr>
        <w:t xml:space="preserve">Get your </w:t>
      </w:r>
      <w:hyperlink r:id="rId11" w:history="1">
        <w:r w:rsidRPr="00EF184D">
          <w:rPr>
            <w:rStyle w:val="Hyperlink"/>
            <w:rFonts w:ascii="Arial" w:hAnsi="Arial" w:cs="Arial"/>
            <w:b/>
            <w:bCs/>
          </w:rPr>
          <w:t>Library card</w:t>
        </w:r>
      </w:hyperlink>
      <w:r w:rsidRPr="00EF184D">
        <w:rPr>
          <w:rFonts w:ascii="Arial" w:hAnsi="Arial" w:cs="Arial"/>
          <w:b/>
          <w:bCs/>
        </w:rPr>
        <w:t>!</w:t>
      </w:r>
    </w:p>
    <w:p w:rsidR="004B7B34" w:rsidRPr="00EF184D" w:rsidRDefault="004B7B34" w:rsidP="004B7B34">
      <w:pPr>
        <w:pStyle w:val="ListParagraph"/>
        <w:numPr>
          <w:ilvl w:val="0"/>
          <w:numId w:val="2"/>
        </w:numPr>
        <w:spacing w:after="240"/>
        <w:rPr>
          <w:rFonts w:ascii="Arial" w:hAnsi="Arial" w:cs="Arial"/>
          <w:b/>
          <w:bCs/>
        </w:rPr>
      </w:pPr>
      <w:r w:rsidRPr="00EF184D">
        <w:rPr>
          <w:rFonts w:ascii="Arial" w:hAnsi="Arial" w:cs="Arial"/>
          <w:b/>
          <w:bCs/>
        </w:rPr>
        <w:t xml:space="preserve">Gain 24/7 access to full-text, electronic </w:t>
      </w:r>
      <w:r w:rsidRPr="00EF184D">
        <w:rPr>
          <w:rFonts w:ascii="Arial" w:hAnsi="Arial" w:cs="Arial"/>
          <w:b/>
          <w:bCs/>
          <w:i/>
        </w:rPr>
        <w:t>health</w:t>
      </w:r>
      <w:r w:rsidRPr="00EF184D">
        <w:rPr>
          <w:rFonts w:ascii="Arial" w:hAnsi="Arial" w:cs="Arial"/>
          <w:b/>
          <w:bCs/>
        </w:rPr>
        <w:t xml:space="preserve"> books, videos and article databases</w:t>
      </w:r>
    </w:p>
    <w:p w:rsidR="004B7B34" w:rsidRPr="00EF184D" w:rsidRDefault="004B7B34" w:rsidP="004B7B34">
      <w:pPr>
        <w:pStyle w:val="ListParagraph"/>
        <w:numPr>
          <w:ilvl w:val="0"/>
          <w:numId w:val="2"/>
        </w:numPr>
        <w:spacing w:after="240"/>
        <w:rPr>
          <w:rFonts w:ascii="Arial" w:hAnsi="Arial" w:cs="Arial"/>
          <w:b/>
          <w:bCs/>
        </w:rPr>
      </w:pPr>
      <w:r w:rsidRPr="00EF184D">
        <w:rPr>
          <w:rFonts w:ascii="Arial" w:hAnsi="Arial" w:cs="Arial"/>
          <w:b/>
          <w:bCs/>
        </w:rPr>
        <w:t xml:space="preserve">Check out videos, books, software, &amp; </w:t>
      </w:r>
      <w:r w:rsidRPr="00EF184D">
        <w:rPr>
          <w:rFonts w:ascii="Arial" w:hAnsi="Arial" w:cs="Arial"/>
          <w:b/>
          <w:bCs/>
          <w:i/>
        </w:rPr>
        <w:t>anatomical models</w:t>
      </w:r>
    </w:p>
    <w:p w:rsidR="004B7B34" w:rsidRPr="00EF184D" w:rsidRDefault="004B7B34" w:rsidP="004B7B34">
      <w:pPr>
        <w:pStyle w:val="ListParagraph"/>
        <w:numPr>
          <w:ilvl w:val="0"/>
          <w:numId w:val="2"/>
        </w:numPr>
        <w:spacing w:after="240"/>
        <w:rPr>
          <w:rFonts w:ascii="Arial" w:hAnsi="Arial" w:cs="Arial"/>
          <w:b/>
          <w:bCs/>
        </w:rPr>
      </w:pPr>
      <w:r w:rsidRPr="00EF184D">
        <w:rPr>
          <w:rFonts w:ascii="Arial" w:hAnsi="Arial" w:cs="Arial"/>
          <w:b/>
          <w:bCs/>
        </w:rPr>
        <w:t xml:space="preserve">Reserve small group study rooms </w:t>
      </w:r>
      <w:r w:rsidRPr="00EF184D">
        <w:rPr>
          <w:rFonts w:ascii="Arial" w:hAnsi="Arial" w:cs="Arial"/>
          <w:bCs/>
        </w:rPr>
        <w:t>or</w:t>
      </w:r>
      <w:r w:rsidRPr="00EF184D">
        <w:rPr>
          <w:rFonts w:ascii="Arial" w:hAnsi="Arial" w:cs="Arial"/>
          <w:b/>
          <w:bCs/>
        </w:rPr>
        <w:t xml:space="preserve"> schedule a research appointment</w:t>
      </w:r>
    </w:p>
    <w:p w:rsidR="004B7B34" w:rsidRPr="00EF184D" w:rsidRDefault="004B7B34" w:rsidP="004B7B34">
      <w:pPr>
        <w:pStyle w:val="ListParagraph"/>
        <w:numPr>
          <w:ilvl w:val="0"/>
          <w:numId w:val="2"/>
        </w:numPr>
        <w:spacing w:after="240"/>
        <w:rPr>
          <w:rFonts w:ascii="Arial" w:hAnsi="Arial" w:cs="Arial"/>
          <w:b/>
          <w:bCs/>
        </w:rPr>
      </w:pPr>
      <w:r w:rsidRPr="00EF184D">
        <w:rPr>
          <w:rFonts w:ascii="Arial" w:hAnsi="Arial" w:cs="Arial"/>
          <w:b/>
          <w:bCs/>
        </w:rPr>
        <w:t>Place FREE book and article I-Share or Interlibrary Loans (ILL) if the Library does not have what you need</w:t>
      </w:r>
    </w:p>
    <w:p w:rsidR="004B7B34" w:rsidRPr="004B7B34" w:rsidRDefault="004B7B34" w:rsidP="00647623">
      <w:pPr>
        <w:pStyle w:val="ListParagraph"/>
        <w:numPr>
          <w:ilvl w:val="0"/>
          <w:numId w:val="2"/>
        </w:numPr>
        <w:spacing w:after="240"/>
        <w:rPr>
          <w:rFonts w:ascii="Arial" w:hAnsi="Arial" w:cs="Arial"/>
          <w:b/>
          <w:bCs/>
          <w:sz w:val="22"/>
          <w:szCs w:val="22"/>
        </w:rPr>
      </w:pPr>
      <w:r w:rsidRPr="00EF184D">
        <w:rPr>
          <w:rFonts w:ascii="Arial" w:hAnsi="Arial" w:cs="Arial"/>
          <w:b/>
          <w:bCs/>
        </w:rPr>
        <w:t>Remember, Library cards are FREE for C.O.D. students and community members!</w:t>
      </w:r>
      <w:r w:rsidRPr="004B7B34">
        <w:rPr>
          <w:rFonts w:ascii="Arial" w:hAnsi="Arial" w:cs="Arial"/>
          <w:b/>
          <w:bCs/>
          <w:sz w:val="22"/>
          <w:szCs w:val="22"/>
        </w:rPr>
        <w:br w:type="page"/>
      </w:r>
    </w:p>
    <w:p w:rsidR="008F5A4B" w:rsidRPr="00C81599" w:rsidRDefault="00527D00" w:rsidP="008F5A4B">
      <w:pPr>
        <w:jc w:val="center"/>
        <w:rPr>
          <w:rFonts w:ascii="Arial" w:hAnsi="Arial" w:cs="Arial"/>
          <w:sz w:val="48"/>
          <w:szCs w:val="48"/>
        </w:rPr>
      </w:pPr>
      <w:r>
        <w:rPr>
          <w:rFonts w:ascii="Arial" w:hAnsi="Arial" w:cs="Arial"/>
          <w:b/>
          <w:bCs/>
          <w:noProof/>
          <w:sz w:val="32"/>
          <w:szCs w:val="32"/>
        </w:rPr>
        <w:lastRenderedPageBreak/>
        <w:drawing>
          <wp:anchor distT="0" distB="0" distL="114300" distR="114300" simplePos="0" relativeHeight="251725824" behindDoc="1" locked="0" layoutInCell="1" allowOverlap="1">
            <wp:simplePos x="0" y="0"/>
            <wp:positionH relativeFrom="margin">
              <wp:align>center</wp:align>
            </wp:positionH>
            <wp:positionV relativeFrom="paragraph">
              <wp:posOffset>495300</wp:posOffset>
            </wp:positionV>
            <wp:extent cx="5568062" cy="7343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19libhomepage.jpg"/>
                    <pic:cNvPicPr/>
                  </pic:nvPicPr>
                  <pic:blipFill>
                    <a:blip r:embed="rId12">
                      <a:extLst>
                        <a:ext uri="{28A0092B-C50C-407E-A947-70E740481C1C}">
                          <a14:useLocalDpi xmlns:a14="http://schemas.microsoft.com/office/drawing/2010/main" val="0"/>
                        </a:ext>
                      </a:extLst>
                    </a:blip>
                    <a:stretch>
                      <a:fillRect/>
                    </a:stretch>
                  </pic:blipFill>
                  <pic:spPr>
                    <a:xfrm>
                      <a:off x="0" y="0"/>
                      <a:ext cx="5568062" cy="7343775"/>
                    </a:xfrm>
                    <a:prstGeom prst="rect">
                      <a:avLst/>
                    </a:prstGeom>
                  </pic:spPr>
                </pic:pic>
              </a:graphicData>
            </a:graphic>
            <wp14:sizeRelH relativeFrom="page">
              <wp14:pctWidth>0</wp14:pctWidth>
            </wp14:sizeRelH>
            <wp14:sizeRelV relativeFrom="page">
              <wp14:pctHeight>0</wp14:pctHeight>
            </wp14:sizeRelV>
          </wp:anchor>
        </w:drawing>
      </w:r>
      <w:r w:rsidR="002A7D61" w:rsidRPr="00BD29FF">
        <w:rPr>
          <w:rFonts w:ascii="Arial" w:hAnsi="Arial" w:cs="Arial"/>
          <w:b/>
          <w:bCs/>
          <w:i/>
          <w:sz w:val="48"/>
          <w:szCs w:val="48"/>
        </w:rPr>
        <w:t>AWESOME</w:t>
      </w:r>
      <w:r w:rsidR="002A7D61">
        <w:rPr>
          <w:rFonts w:ascii="Arial" w:hAnsi="Arial" w:cs="Arial"/>
          <w:b/>
          <w:bCs/>
          <w:sz w:val="48"/>
          <w:szCs w:val="48"/>
        </w:rPr>
        <w:t xml:space="preserve"> Library</w:t>
      </w:r>
      <w:r w:rsidR="00C81599" w:rsidRPr="00C81599">
        <w:rPr>
          <w:rFonts w:ascii="Arial" w:hAnsi="Arial" w:cs="Arial"/>
          <w:b/>
          <w:bCs/>
          <w:sz w:val="48"/>
          <w:szCs w:val="48"/>
        </w:rPr>
        <w:t xml:space="preserve"> Resources</w:t>
      </w:r>
    </w:p>
    <w:p w:rsidR="00C81599" w:rsidRDefault="00094AEF" w:rsidP="00A57FA6">
      <w:pPr>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719680" behindDoc="0" locked="0" layoutInCell="1" allowOverlap="1">
                <wp:simplePos x="0" y="0"/>
                <wp:positionH relativeFrom="column">
                  <wp:posOffset>5438775</wp:posOffset>
                </wp:positionH>
                <wp:positionV relativeFrom="paragraph">
                  <wp:posOffset>365125</wp:posOffset>
                </wp:positionV>
                <wp:extent cx="0" cy="371475"/>
                <wp:effectExtent l="57150" t="38100" r="57150" b="9525"/>
                <wp:wrapNone/>
                <wp:docPr id="24" name="Straight Arrow Connector 24"/>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351A9" id="_x0000_t32" coordsize="21600,21600" o:spt="32" o:oned="t" path="m,l21600,21600e" filled="f">
                <v:path arrowok="t" fillok="f" o:connecttype="none"/>
                <o:lock v:ext="edit" shapetype="t"/>
              </v:shapetype>
              <v:shape id="Straight Arrow Connector 24" o:spid="_x0000_s1026" type="#_x0000_t32" style="position:absolute;margin-left:428.25pt;margin-top:28.75pt;width:0;height:29.2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" strokecolor="yellow" strokeweight="3pt">
                <v:stroke endarrow="block"/>
              </v:shape>
            </w:pict>
          </mc:Fallback>
        </mc:AlternateContent>
      </w:r>
      <w:r w:rsidR="00B36E9C" w:rsidRPr="00E45286">
        <w:rPr>
          <w:rFonts w:ascii="Arial" w:hAnsi="Arial" w:cs="Arial"/>
          <w:b/>
          <w:bCs/>
          <w:noProof/>
          <w:sz w:val="32"/>
          <w:szCs w:val="32"/>
        </w:rPr>
        <mc:AlternateContent>
          <mc:Choice Requires="wps">
            <w:drawing>
              <wp:anchor distT="45720" distB="45720" distL="114300" distR="114300" simplePos="0" relativeHeight="251724800" behindDoc="0" locked="0" layoutInCell="1" allowOverlap="1">
                <wp:simplePos x="0" y="0"/>
                <wp:positionH relativeFrom="margin">
                  <wp:align>center</wp:align>
                </wp:positionH>
                <wp:positionV relativeFrom="paragraph">
                  <wp:posOffset>7327900</wp:posOffset>
                </wp:positionV>
                <wp:extent cx="4667250" cy="4286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28625"/>
                        </a:xfrm>
                        <a:prstGeom prst="rect">
                          <a:avLst/>
                        </a:prstGeom>
                        <a:solidFill>
                          <a:srgbClr val="FFFFFF"/>
                        </a:solidFill>
                        <a:ln w="9525">
                          <a:noFill/>
                          <a:miter lim="800000"/>
                          <a:headEnd/>
                          <a:tailEnd/>
                        </a:ln>
                      </wps:spPr>
                      <wps:txbx>
                        <w:txbxContent>
                          <w:p w:rsidR="00E45286" w:rsidRPr="00E45286" w:rsidRDefault="002E2DEF" w:rsidP="00E45286">
                            <w:pPr>
                              <w:jc w:val="center"/>
                              <w:rPr>
                                <w:rFonts w:ascii="Arial" w:hAnsi="Arial" w:cs="Arial"/>
                                <w:b/>
                                <w:color w:val="FFFFFF" w:themeColor="background1"/>
                                <w:sz w:val="36"/>
                                <w:szCs w:val="36"/>
                                <w14:textFill>
                                  <w14:noFill/>
                                </w14:textFill>
                              </w:rPr>
                            </w:pPr>
                            <w:r>
                              <w:fldChar w:fldCharType="begin"/>
                            </w:r>
                            <w:r>
                              <w:instrText xml:space="preserve"> HYPERLINK "file:///C:\\Users\\smithkak\\Documents\\Nursing\\www.cod.edu\\library" </w:instrText>
                            </w:r>
                            <w:r>
                              <w:fldChar w:fldCharType="separate"/>
                            </w:r>
                            <w:r w:rsidR="00E45286" w:rsidRPr="00E45286">
                              <w:rPr>
                                <w:rStyle w:val="Hyperlink"/>
                                <w:rFonts w:ascii="Arial" w:hAnsi="Arial" w:cs="Arial"/>
                                <w:b/>
                                <w:sz w:val="36"/>
                                <w:szCs w:val="36"/>
                              </w:rPr>
                              <w:t>www.cod.edu/library</w:t>
                            </w:r>
                            <w:r>
                              <w:rPr>
                                <w:rStyle w:val="Hyperlink"/>
                                <w:rFonts w:ascii="Arial" w:hAnsi="Arial" w:cs="Arial"/>
                                <w:b/>
                                <w:sz w:val="36"/>
                                <w:szCs w:val="3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77pt;width:367.5pt;height:33.75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" stroked="f">
                <v:textbox>
                  <w:txbxContent>
                    <w:p w:rsidR="00E45286" w:rsidRPr="00E45286" w:rsidRDefault="002E2DEF" w:rsidP="00E45286">
                      <w:pPr>
                        <w:jc w:val="center"/>
                        <w:rPr>
                          <w:rFonts w:ascii="Arial" w:hAnsi="Arial" w:cs="Arial"/>
                          <w:b/>
                          <w:color w:val="FFFFFF" w:themeColor="background1"/>
                          <w:sz w:val="36"/>
                          <w:szCs w:val="36"/>
                          <w14:textFill>
                            <w14:noFill/>
                          </w14:textFill>
                        </w:rPr>
                      </w:pPr>
                      <w:r>
                        <w:fldChar w:fldCharType="begin"/>
                      </w:r>
                      <w:r>
                        <w:instrText xml:space="preserve"> HYPERLINK "file:///C:\\Users\\smithkak\\Documents\\Nursing\\www.cod.edu\\library" </w:instrText>
                      </w:r>
                      <w:r>
                        <w:fldChar w:fldCharType="separate"/>
                      </w:r>
                      <w:r w:rsidR="00E45286" w:rsidRPr="00E45286">
                        <w:rPr>
                          <w:rStyle w:val="Hyperlink"/>
                          <w:rFonts w:ascii="Arial" w:hAnsi="Arial" w:cs="Arial"/>
                          <w:b/>
                          <w:sz w:val="36"/>
                          <w:szCs w:val="36"/>
                        </w:rPr>
                        <w:t>www.cod.edu/library</w:t>
                      </w:r>
                      <w:r>
                        <w:rPr>
                          <w:rStyle w:val="Hyperlink"/>
                          <w:rFonts w:ascii="Arial" w:hAnsi="Arial" w:cs="Arial"/>
                          <w:b/>
                          <w:sz w:val="36"/>
                          <w:szCs w:val="36"/>
                        </w:rPr>
                        <w:fldChar w:fldCharType="end"/>
                      </w:r>
                    </w:p>
                  </w:txbxContent>
                </v:textbox>
                <w10:wrap anchorx="margin"/>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17632" behindDoc="0" locked="0" layoutInCell="1" allowOverlap="1" wp14:anchorId="13AACB5A" wp14:editId="1A47FCD0">
                <wp:simplePos x="0" y="0"/>
                <wp:positionH relativeFrom="column">
                  <wp:posOffset>3267075</wp:posOffset>
                </wp:positionH>
                <wp:positionV relativeFrom="paragraph">
                  <wp:posOffset>4098290</wp:posOffset>
                </wp:positionV>
                <wp:extent cx="323850" cy="104775"/>
                <wp:effectExtent l="0" t="0" r="76200" b="66675"/>
                <wp:wrapNone/>
                <wp:docPr id="20" name="Straight Arrow Connector 20"/>
                <wp:cNvGraphicFramePr/>
                <a:graphic xmlns:a="http://schemas.openxmlformats.org/drawingml/2006/main">
                  <a:graphicData uri="http://schemas.microsoft.com/office/word/2010/wordprocessingShape">
                    <wps:wsp>
                      <wps:cNvCnPr/>
                      <wps:spPr>
                        <a:xfrm>
                          <a:off x="0" y="0"/>
                          <a:ext cx="323850" cy="1047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76F540" id="Straight Arrow Connector 20" o:spid="_x0000_s1026" type="#_x0000_t32" style="position:absolute;margin-left:257.25pt;margin-top:322.7pt;width:25.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" strokecolor="windowText" strokeweight="1.5pt">
                <v:stroke endarrow="block"/>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09440" behindDoc="0" locked="0" layoutInCell="1" allowOverlap="1" wp14:anchorId="13AACB5A" wp14:editId="1A47FCD0">
                <wp:simplePos x="0" y="0"/>
                <wp:positionH relativeFrom="column">
                  <wp:posOffset>3286125</wp:posOffset>
                </wp:positionH>
                <wp:positionV relativeFrom="paragraph">
                  <wp:posOffset>3584574</wp:posOffset>
                </wp:positionV>
                <wp:extent cx="371475" cy="66675"/>
                <wp:effectExtent l="0" t="19050" r="47625" b="85725"/>
                <wp:wrapNone/>
                <wp:docPr id="16" name="Straight Arrow Connector 16"/>
                <wp:cNvGraphicFramePr/>
                <a:graphic xmlns:a="http://schemas.openxmlformats.org/drawingml/2006/main">
                  <a:graphicData uri="http://schemas.microsoft.com/office/word/2010/wordprocessingShape">
                    <wps:wsp>
                      <wps:cNvCnPr/>
                      <wps:spPr>
                        <a:xfrm>
                          <a:off x="0" y="0"/>
                          <a:ext cx="371475" cy="666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345626" id="Straight Arrow Connector 16" o:spid="_x0000_s1026" type="#_x0000_t32" style="position:absolute;margin-left:258.75pt;margin-top:282.25pt;width:29.2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" strokecolor="windowText" strokeweight="1.5pt">
                <v:stroke endarrow="block"/>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11488" behindDoc="0" locked="0" layoutInCell="1" allowOverlap="1" wp14:anchorId="13AACB5A" wp14:editId="1A47FCD0">
                <wp:simplePos x="0" y="0"/>
                <wp:positionH relativeFrom="column">
                  <wp:posOffset>3248025</wp:posOffset>
                </wp:positionH>
                <wp:positionV relativeFrom="paragraph">
                  <wp:posOffset>3243580</wp:posOffset>
                </wp:positionV>
                <wp:extent cx="390525" cy="45719"/>
                <wp:effectExtent l="0" t="38100" r="28575" b="88265"/>
                <wp:wrapNone/>
                <wp:docPr id="17" name="Straight Arrow Connector 17"/>
                <wp:cNvGraphicFramePr/>
                <a:graphic xmlns:a="http://schemas.openxmlformats.org/drawingml/2006/main">
                  <a:graphicData uri="http://schemas.microsoft.com/office/word/2010/wordprocessingShape">
                    <wps:wsp>
                      <wps:cNvCnPr/>
                      <wps:spPr>
                        <a:xfrm>
                          <a:off x="0" y="0"/>
                          <a:ext cx="390525"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FDAF7" id="Straight Arrow Connector 17" o:spid="_x0000_s1026" type="#_x0000_t32" style="position:absolute;margin-left:255.75pt;margin-top:255.4pt;width:30.7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" strokecolor="windowText" strokeweight="1.5pt">
                <v:stroke endarrow="block"/>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00224" behindDoc="0" locked="0" layoutInCell="1" allowOverlap="1">
                <wp:simplePos x="0" y="0"/>
                <wp:positionH relativeFrom="column">
                  <wp:posOffset>1390650</wp:posOffset>
                </wp:positionH>
                <wp:positionV relativeFrom="paragraph">
                  <wp:posOffset>3527425</wp:posOffset>
                </wp:positionV>
                <wp:extent cx="609600" cy="352425"/>
                <wp:effectExtent l="0" t="38100" r="57150" b="28575"/>
                <wp:wrapNone/>
                <wp:docPr id="4" name="Straight Arrow Connector 4"/>
                <wp:cNvGraphicFramePr/>
                <a:graphic xmlns:a="http://schemas.openxmlformats.org/drawingml/2006/main">
                  <a:graphicData uri="http://schemas.microsoft.com/office/word/2010/wordprocessingShape">
                    <wps:wsp>
                      <wps:cNvCnPr/>
                      <wps:spPr>
                        <a:xfrm flipV="1">
                          <a:off x="0" y="0"/>
                          <a:ext cx="609600" cy="3524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128AB" id="Straight Arrow Connector 4" o:spid="_x0000_s1026" type="#_x0000_t32" style="position:absolute;margin-left:109.5pt;margin-top:277.75pt;width:48pt;height:27.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" strokecolor="black [3213]" strokeweight="1.25pt">
                <v:stroke endarrow="block"/>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03296" behindDoc="0" locked="0" layoutInCell="1" allowOverlap="1" wp14:anchorId="7C0FD538" wp14:editId="0673C759">
                <wp:simplePos x="0" y="0"/>
                <wp:positionH relativeFrom="column">
                  <wp:posOffset>1390650</wp:posOffset>
                </wp:positionH>
                <wp:positionV relativeFrom="paragraph">
                  <wp:posOffset>3879215</wp:posOffset>
                </wp:positionV>
                <wp:extent cx="466725" cy="45719"/>
                <wp:effectExtent l="0" t="38100" r="47625" b="88265"/>
                <wp:wrapNone/>
                <wp:docPr id="8" name="Straight Arrow Connector 8"/>
                <wp:cNvGraphicFramePr/>
                <a:graphic xmlns:a="http://schemas.openxmlformats.org/drawingml/2006/main">
                  <a:graphicData uri="http://schemas.microsoft.com/office/word/2010/wordprocessingShape">
                    <wps:wsp>
                      <wps:cNvCnPr/>
                      <wps:spPr>
                        <a:xfrm>
                          <a:off x="0" y="0"/>
                          <a:ext cx="466725" cy="45719"/>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D94A0A" id="Straight Arrow Connector 8" o:spid="_x0000_s1026" type="#_x0000_t32" style="position:absolute;margin-left:109.5pt;margin-top:305.45pt;width:36.7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" strokecolor="windowText" strokeweight="1.25pt">
                <v:stroke endarrow="block"/>
              </v:shape>
            </w:pict>
          </mc:Fallback>
        </mc:AlternateContent>
      </w:r>
      <w:r w:rsidR="006761D0">
        <w:rPr>
          <w:rFonts w:ascii="Arial" w:hAnsi="Arial" w:cs="Arial"/>
          <w:b/>
          <w:bCs/>
          <w:noProof/>
          <w:sz w:val="32"/>
          <w:szCs w:val="32"/>
        </w:rPr>
        <mc:AlternateContent>
          <mc:Choice Requires="wps">
            <w:drawing>
              <wp:anchor distT="0" distB="0" distL="114300" distR="114300" simplePos="0" relativeHeight="251701248" behindDoc="0" locked="0" layoutInCell="1" allowOverlap="1">
                <wp:simplePos x="0" y="0"/>
                <wp:positionH relativeFrom="column">
                  <wp:posOffset>1409700</wp:posOffset>
                </wp:positionH>
                <wp:positionV relativeFrom="paragraph">
                  <wp:posOffset>3746500</wp:posOffset>
                </wp:positionV>
                <wp:extent cx="561975" cy="123825"/>
                <wp:effectExtent l="0" t="57150" r="0" b="28575"/>
                <wp:wrapNone/>
                <wp:docPr id="7" name="Straight Arrow Connector 7"/>
                <wp:cNvGraphicFramePr/>
                <a:graphic xmlns:a="http://schemas.openxmlformats.org/drawingml/2006/main">
                  <a:graphicData uri="http://schemas.microsoft.com/office/word/2010/wordprocessingShape">
                    <wps:wsp>
                      <wps:cNvCnPr/>
                      <wps:spPr>
                        <a:xfrm flipV="1">
                          <a:off x="0" y="0"/>
                          <a:ext cx="561975" cy="1238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E1E79" id="Straight Arrow Connector 7" o:spid="_x0000_s1026" type="#_x0000_t32" style="position:absolute;margin-left:111pt;margin-top:295pt;width:44.25pt;height:9.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" strokecolor="black [3213]" strokeweight="1.25pt">
                <v:stroke endarrow="block"/>
              </v:shape>
            </w:pict>
          </mc:Fallback>
        </mc:AlternateContent>
      </w:r>
      <w:r w:rsidR="00517D25" w:rsidRPr="00517D25">
        <w:rPr>
          <w:rFonts w:ascii="Arial" w:hAnsi="Arial" w:cs="Arial"/>
          <w:b/>
          <w:bCs/>
          <w:noProof/>
          <w:sz w:val="32"/>
          <w:szCs w:val="32"/>
        </w:rPr>
        <mc:AlternateContent>
          <mc:Choice Requires="wps">
            <w:drawing>
              <wp:anchor distT="45720" distB="45720" distL="114300" distR="114300" simplePos="0" relativeHeight="251722752" behindDoc="0" locked="0" layoutInCell="1" allowOverlap="1">
                <wp:simplePos x="0" y="0"/>
                <wp:positionH relativeFrom="column">
                  <wp:posOffset>2647950</wp:posOffset>
                </wp:positionH>
                <wp:positionV relativeFrom="paragraph">
                  <wp:posOffset>841375</wp:posOffset>
                </wp:positionV>
                <wp:extent cx="2886710" cy="266700"/>
                <wp:effectExtent l="0" t="0" r="279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66700"/>
                        </a:xfrm>
                        <a:prstGeom prst="rect">
                          <a:avLst/>
                        </a:prstGeom>
                        <a:solidFill>
                          <a:srgbClr val="FFFFFF"/>
                        </a:solidFill>
                        <a:ln w="22225">
                          <a:solidFill>
                            <a:srgbClr val="000000"/>
                          </a:solidFill>
                          <a:miter lim="800000"/>
                          <a:headEnd/>
                          <a:tailEnd/>
                        </a:ln>
                      </wps:spPr>
                      <wps:txbx>
                        <w:txbxContent>
                          <w:p w:rsidR="00517D25" w:rsidRPr="00554D05" w:rsidRDefault="00554D05" w:rsidP="00554D05">
                            <w:pPr>
                              <w:jc w:val="center"/>
                              <w:rPr>
                                <w:rFonts w:ascii="Arial" w:hAnsi="Arial" w:cs="Arial"/>
                                <w:sz w:val="20"/>
                                <w:szCs w:val="20"/>
                              </w:rPr>
                            </w:pPr>
                            <w:r w:rsidRPr="00554D05">
                              <w:rPr>
                                <w:rFonts w:ascii="Arial" w:hAnsi="Arial" w:cs="Arial"/>
                                <w:sz w:val="20"/>
                                <w:szCs w:val="20"/>
                              </w:rPr>
                              <w:t>Access the Nursing Guide via the Research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8.5pt;margin-top:66.25pt;width:227.3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" strokeweight="1.75pt">
                <v:textbox>
                  <w:txbxContent>
                    <w:p w:rsidR="00517D25" w:rsidRPr="00554D05" w:rsidRDefault="00554D05" w:rsidP="00554D05">
                      <w:pPr>
                        <w:jc w:val="center"/>
                        <w:rPr>
                          <w:rFonts w:ascii="Arial" w:hAnsi="Arial" w:cs="Arial"/>
                          <w:sz w:val="20"/>
                          <w:szCs w:val="20"/>
                        </w:rPr>
                      </w:pPr>
                      <w:r w:rsidRPr="00554D05">
                        <w:rPr>
                          <w:rFonts w:ascii="Arial" w:hAnsi="Arial" w:cs="Arial"/>
                          <w:sz w:val="20"/>
                          <w:szCs w:val="20"/>
                        </w:rPr>
                        <w:t>Access the Nursing Guide via the Research tab</w:t>
                      </w:r>
                    </w:p>
                  </w:txbxContent>
                </v:textbox>
              </v:shape>
            </w:pict>
          </mc:Fallback>
        </mc:AlternateContent>
      </w:r>
    </w:p>
    <w:p w:rsidR="00336C37" w:rsidRDefault="000B08CC">
      <w:pP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713536" behindDoc="0" locked="0" layoutInCell="1" allowOverlap="1" wp14:anchorId="13AACB5A" wp14:editId="1A47FCD0">
                <wp:simplePos x="0" y="0"/>
                <wp:positionH relativeFrom="column">
                  <wp:posOffset>1657350</wp:posOffset>
                </wp:positionH>
                <wp:positionV relativeFrom="paragraph">
                  <wp:posOffset>6436995</wp:posOffset>
                </wp:positionV>
                <wp:extent cx="266700" cy="104775"/>
                <wp:effectExtent l="0" t="0" r="76200" b="66675"/>
                <wp:wrapNone/>
                <wp:docPr id="18" name="Straight Arrow Connector 18"/>
                <wp:cNvGraphicFramePr/>
                <a:graphic xmlns:a="http://schemas.openxmlformats.org/drawingml/2006/main">
                  <a:graphicData uri="http://schemas.microsoft.com/office/word/2010/wordprocessingShape">
                    <wps:wsp>
                      <wps:cNvCnPr/>
                      <wps:spPr>
                        <a:xfrm>
                          <a:off x="0" y="0"/>
                          <a:ext cx="266700" cy="1047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1545B2" id="Straight Arrow Connector 18" o:spid="_x0000_s1026" type="#_x0000_t32" style="position:absolute;margin-left:130.5pt;margin-top:506.85pt;width:21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" strokecolor="windowText" strokeweight="1.5pt">
                <v:stroke endarrow="block"/>
              </v:shape>
            </w:pict>
          </mc:Fallback>
        </mc:AlternateContent>
      </w:r>
      <w:r>
        <w:rPr>
          <w:rFonts w:ascii="Arial" w:hAnsi="Arial" w:cs="Arial"/>
          <w:b/>
          <w:bCs/>
          <w:noProof/>
          <w:sz w:val="32"/>
          <w:szCs w:val="32"/>
        </w:rPr>
        <mc:AlternateContent>
          <mc:Choice Requires="wps">
            <w:drawing>
              <wp:anchor distT="0" distB="0" distL="114300" distR="114300" simplePos="0" relativeHeight="251715584" behindDoc="0" locked="0" layoutInCell="1" allowOverlap="1" wp14:anchorId="13AACB5A" wp14:editId="1A47FCD0">
                <wp:simplePos x="0" y="0"/>
                <wp:positionH relativeFrom="column">
                  <wp:posOffset>1666875</wp:posOffset>
                </wp:positionH>
                <wp:positionV relativeFrom="paragraph">
                  <wp:posOffset>6331585</wp:posOffset>
                </wp:positionV>
                <wp:extent cx="323850" cy="85725"/>
                <wp:effectExtent l="0" t="57150" r="0" b="28575"/>
                <wp:wrapNone/>
                <wp:docPr id="19" name="Straight Arrow Connector 19"/>
                <wp:cNvGraphicFramePr/>
                <a:graphic xmlns:a="http://schemas.openxmlformats.org/drawingml/2006/main">
                  <a:graphicData uri="http://schemas.microsoft.com/office/word/2010/wordprocessingShape">
                    <wps:wsp>
                      <wps:cNvCnPr/>
                      <wps:spPr>
                        <a:xfrm flipV="1">
                          <a:off x="0" y="0"/>
                          <a:ext cx="323850" cy="857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872236" id="Straight Arrow Connector 19" o:spid="_x0000_s1026" type="#_x0000_t32" style="position:absolute;margin-left:131.25pt;margin-top:498.55pt;width:25.5pt;height:6.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" strokecolor="windowText" strokeweight="1.5pt">
                <v:stroke endarrow="block"/>
              </v:shape>
            </w:pict>
          </mc:Fallback>
        </mc:AlternateContent>
      </w:r>
      <w:r w:rsidR="00094AEF">
        <w:rPr>
          <w:rFonts w:ascii="Arial" w:hAnsi="Arial" w:cs="Arial"/>
          <w:b/>
          <w:bCs/>
          <w:noProof/>
          <w:sz w:val="32"/>
          <w:szCs w:val="32"/>
        </w:rPr>
        <mc:AlternateContent>
          <mc:Choice Requires="wps">
            <w:drawing>
              <wp:anchor distT="0" distB="0" distL="114300" distR="114300" simplePos="0" relativeHeight="251705344" behindDoc="0" locked="0" layoutInCell="1" allowOverlap="1" wp14:anchorId="60FF1948" wp14:editId="3579CF06">
                <wp:simplePos x="0" y="0"/>
                <wp:positionH relativeFrom="column">
                  <wp:posOffset>3762375</wp:posOffset>
                </wp:positionH>
                <wp:positionV relativeFrom="paragraph">
                  <wp:posOffset>1149985</wp:posOffset>
                </wp:positionV>
                <wp:extent cx="276225" cy="180975"/>
                <wp:effectExtent l="0" t="38100" r="47625" b="28575"/>
                <wp:wrapNone/>
                <wp:docPr id="10" name="Straight Arrow Connector 10"/>
                <wp:cNvGraphicFramePr/>
                <a:graphic xmlns:a="http://schemas.openxmlformats.org/drawingml/2006/main">
                  <a:graphicData uri="http://schemas.microsoft.com/office/word/2010/wordprocessingShape">
                    <wps:wsp>
                      <wps:cNvCnPr/>
                      <wps:spPr>
                        <a:xfrm flipV="1">
                          <a:off x="0" y="0"/>
                          <a:ext cx="276225" cy="1809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9C827A" id="Straight Arrow Connector 10" o:spid="_x0000_s1026" type="#_x0000_t32" style="position:absolute;margin-left:296.25pt;margin-top:90.55pt;width:21.75pt;height:14.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" strokecolor="windowText" strokeweight="1.5pt">
                <v:stroke endarrow="block"/>
              </v:shape>
            </w:pict>
          </mc:Fallback>
        </mc:AlternateContent>
      </w:r>
      <w:r w:rsidR="00094AEF">
        <w:rPr>
          <w:rFonts w:ascii="Arial" w:hAnsi="Arial" w:cs="Arial"/>
          <w:b/>
          <w:bCs/>
          <w:noProof/>
          <w:sz w:val="32"/>
          <w:szCs w:val="32"/>
        </w:rPr>
        <mc:AlternateContent>
          <mc:Choice Requires="wps">
            <w:drawing>
              <wp:anchor distT="0" distB="0" distL="114300" distR="114300" simplePos="0" relativeHeight="251707392" behindDoc="0" locked="0" layoutInCell="1" allowOverlap="1" wp14:anchorId="13AACB5A" wp14:editId="1A47FCD0">
                <wp:simplePos x="0" y="0"/>
                <wp:positionH relativeFrom="column">
                  <wp:posOffset>4762500</wp:posOffset>
                </wp:positionH>
                <wp:positionV relativeFrom="paragraph">
                  <wp:posOffset>1130935</wp:posOffset>
                </wp:positionV>
                <wp:extent cx="285750" cy="180975"/>
                <wp:effectExtent l="38100" t="38100" r="1905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285750" cy="1809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C888FB" id="Straight Arrow Connector 15" o:spid="_x0000_s1026" type="#_x0000_t32" style="position:absolute;margin-left:375pt;margin-top:89.05pt;width:22.5pt;height:14.2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" strokecolor="windowText" strokeweight="1.5pt">
                <v:stroke endarrow="block"/>
              </v:shape>
            </w:pict>
          </mc:Fallback>
        </mc:AlternateContent>
      </w:r>
      <w:r w:rsidR="00094AEF">
        <w:rPr>
          <w:rFonts w:ascii="Arial" w:hAnsi="Arial" w:cs="Arial"/>
          <w:b/>
          <w:bCs/>
          <w:noProof/>
          <w:sz w:val="32"/>
          <w:szCs w:val="32"/>
        </w:rPr>
        <mc:AlternateContent>
          <mc:Choice Requires="wps">
            <w:drawing>
              <wp:anchor distT="0" distB="0" distL="114300" distR="114300" simplePos="0" relativeHeight="251718656" behindDoc="0" locked="0" layoutInCell="1" allowOverlap="1">
                <wp:simplePos x="0" y="0"/>
                <wp:positionH relativeFrom="column">
                  <wp:posOffset>3371850</wp:posOffset>
                </wp:positionH>
                <wp:positionV relativeFrom="paragraph">
                  <wp:posOffset>121920</wp:posOffset>
                </wp:positionV>
                <wp:extent cx="847725" cy="257175"/>
                <wp:effectExtent l="0" t="0" r="28575" b="28575"/>
                <wp:wrapNone/>
                <wp:docPr id="21" name="Oval 21"/>
                <wp:cNvGraphicFramePr/>
                <a:graphic xmlns:a="http://schemas.openxmlformats.org/drawingml/2006/main">
                  <a:graphicData uri="http://schemas.microsoft.com/office/word/2010/wordprocessingShape">
                    <wps:wsp>
                      <wps:cNvSpPr/>
                      <wps:spPr>
                        <a:xfrm>
                          <a:off x="0" y="0"/>
                          <a:ext cx="847725" cy="2571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E66DF" id="Oval 21" o:spid="_x0000_s1026" style="position:absolute;margin-left:265.5pt;margin-top:9.6pt;width:66.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" filled="f" strokecolor="yellow" strokeweight="2pt"/>
            </w:pict>
          </mc:Fallback>
        </mc:AlternateContent>
      </w:r>
      <w:r w:rsidR="00094AEF">
        <w:rPr>
          <w:rFonts w:ascii="Arial" w:hAnsi="Arial" w:cs="Arial"/>
          <w:b/>
          <w:bCs/>
          <w:noProof/>
          <w:sz w:val="32"/>
          <w:szCs w:val="32"/>
        </w:rPr>
        <mc:AlternateContent>
          <mc:Choice Requires="wps">
            <w:drawing>
              <wp:anchor distT="0" distB="0" distL="114300" distR="114300" simplePos="0" relativeHeight="251720704" behindDoc="0" locked="0" layoutInCell="1" allowOverlap="1">
                <wp:simplePos x="0" y="0"/>
                <wp:positionH relativeFrom="column">
                  <wp:posOffset>4238625</wp:posOffset>
                </wp:positionH>
                <wp:positionV relativeFrom="paragraph">
                  <wp:posOffset>254635</wp:posOffset>
                </wp:positionV>
                <wp:extent cx="342900" cy="200025"/>
                <wp:effectExtent l="38100" t="38100" r="19050"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342900" cy="2000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9F359" id="Straight Arrow Connector 25" o:spid="_x0000_s1026" type="#_x0000_t32" style="position:absolute;margin-left:333.75pt;margin-top:20.05pt;width:27pt;height:15.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" strokecolor="yellow" strokeweight="3pt">
                <v:stroke endarrow="block"/>
              </v:shape>
            </w:pict>
          </mc:Fallback>
        </mc:AlternateContent>
      </w:r>
      <w:r w:rsidR="00336C37">
        <w:rPr>
          <w:rFonts w:ascii="Arial" w:hAnsi="Arial" w:cs="Arial"/>
          <w:b/>
          <w:bCs/>
          <w:sz w:val="32"/>
          <w:szCs w:val="32"/>
        </w:rPr>
        <w:br w:type="page"/>
      </w:r>
    </w:p>
    <w:p w:rsidR="002A7D61" w:rsidRPr="000C0F76" w:rsidRDefault="0016705D" w:rsidP="002A7D61">
      <w:pPr>
        <w:spacing w:before="120" w:after="120" w:line="240" w:lineRule="auto"/>
        <w:ind w:firstLine="720"/>
        <w:jc w:val="center"/>
        <w:rPr>
          <w:rFonts w:ascii="Arial" w:eastAsia="Times New Roman" w:hAnsi="Arial" w:cs="Arial"/>
        </w:rPr>
      </w:pPr>
      <w:hyperlink r:id="rId13" w:history="1">
        <w:r w:rsidR="002A7D61" w:rsidRPr="000C0F76">
          <w:rPr>
            <w:rFonts w:ascii="Arial" w:eastAsia="Times New Roman" w:hAnsi="Arial" w:cs="Arial"/>
            <w:color w:val="0000FF"/>
            <w:u w:val="single"/>
          </w:rPr>
          <w:t>www.cod.edu/library</w:t>
        </w:r>
      </w:hyperlink>
      <w:r w:rsidR="002A7D61" w:rsidRPr="000C0F76">
        <w:rPr>
          <w:rFonts w:ascii="Arial" w:eastAsia="Times New Roman" w:hAnsi="Arial" w:cs="Arial"/>
        </w:rPr>
        <w:t xml:space="preserve">  </w:t>
      </w:r>
      <w:r w:rsidR="002A7D61" w:rsidRPr="000C0F76">
        <w:rPr>
          <w:rFonts w:ascii="Arial" w:eastAsia="Times New Roman" w:hAnsi="Arial" w:cs="Arial"/>
        </w:rPr>
        <w:sym w:font="Wingdings" w:char="F0E0"/>
      </w:r>
      <w:r w:rsidR="002A7D61" w:rsidRPr="000C0F76">
        <w:rPr>
          <w:rFonts w:ascii="Arial" w:eastAsia="Times New Roman" w:hAnsi="Arial" w:cs="Arial"/>
        </w:rPr>
        <w:t xml:space="preserve">  Research (green tab) </w:t>
      </w:r>
      <w:r w:rsidR="002A7D61" w:rsidRPr="000C0F76">
        <w:rPr>
          <w:rFonts w:ascii="Arial" w:eastAsia="Times New Roman" w:hAnsi="Arial" w:cs="Arial"/>
        </w:rPr>
        <w:sym w:font="Wingdings" w:char="F0E0"/>
      </w:r>
      <w:r w:rsidR="002A7D61" w:rsidRPr="000C0F76">
        <w:rPr>
          <w:rFonts w:ascii="Arial" w:eastAsia="Times New Roman" w:hAnsi="Arial" w:cs="Arial"/>
        </w:rPr>
        <w:t xml:space="preserve"> </w:t>
      </w:r>
      <w:r w:rsidR="002A7D61" w:rsidRPr="000C0F76">
        <w:rPr>
          <w:rFonts w:ascii="Arial" w:eastAsia="Times New Roman" w:hAnsi="Arial" w:cs="Arial"/>
          <w:b/>
          <w:bCs/>
          <w:i/>
        </w:rPr>
        <w:t>Nursing (ADN, BNA, PN)</w:t>
      </w:r>
    </w:p>
    <w:p w:rsidR="009348D5" w:rsidRDefault="00A27D7D" w:rsidP="0061452F">
      <w:pPr>
        <w:ind w:firstLine="720"/>
        <w:jc w:val="center"/>
        <w:rPr>
          <w:rFonts w:ascii="Arial" w:hAnsi="Arial" w:cs="Arial"/>
          <w:b/>
          <w:bCs/>
        </w:rPr>
      </w:pPr>
      <w:r>
        <w:rPr>
          <w:rFonts w:ascii="Arial" w:hAnsi="Arial" w:cs="Arial"/>
          <w:b/>
          <w:bCs/>
          <w:noProof/>
        </w:rPr>
        <mc:AlternateContent>
          <mc:Choice Requires="wps">
            <w:drawing>
              <wp:anchor distT="0" distB="0" distL="114300" distR="114300" simplePos="0" relativeHeight="251741184" behindDoc="0" locked="0" layoutInCell="1" allowOverlap="1" wp14:anchorId="7F68E0BE" wp14:editId="7582E2AA">
                <wp:simplePos x="0" y="0"/>
                <wp:positionH relativeFrom="column">
                  <wp:posOffset>4981575</wp:posOffset>
                </wp:positionH>
                <wp:positionV relativeFrom="paragraph">
                  <wp:posOffset>2758439</wp:posOffset>
                </wp:positionV>
                <wp:extent cx="333375" cy="47625"/>
                <wp:effectExtent l="19050" t="57150" r="28575" b="47625"/>
                <wp:wrapNone/>
                <wp:docPr id="31" name="Straight Arrow Connector 31"/>
                <wp:cNvGraphicFramePr/>
                <a:graphic xmlns:a="http://schemas.openxmlformats.org/drawingml/2006/main">
                  <a:graphicData uri="http://schemas.microsoft.com/office/word/2010/wordprocessingShape">
                    <wps:wsp>
                      <wps:cNvCnPr/>
                      <wps:spPr>
                        <a:xfrm flipH="1" flipV="1">
                          <a:off x="0" y="0"/>
                          <a:ext cx="333375" cy="4762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C59440" id="Straight Arrow Connector 31" o:spid="_x0000_s1026" type="#_x0000_t32" style="position:absolute;margin-left:392.25pt;margin-top:217.2pt;width:26.25pt;height:3.7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" strokeweight="1.5pt">
                <v:stroke endarrow="block"/>
              </v:shape>
            </w:pict>
          </mc:Fallback>
        </mc:AlternateContent>
      </w:r>
      <w:r w:rsidRPr="00E20753">
        <w:rPr>
          <w:rFonts w:ascii="Arial" w:hAnsi="Arial" w:cs="Arial"/>
          <w:b/>
          <w:bCs/>
          <w:noProof/>
        </w:rPr>
        <mc:AlternateContent>
          <mc:Choice Requires="wps">
            <w:drawing>
              <wp:anchor distT="45720" distB="45720" distL="114300" distR="114300" simplePos="0" relativeHeight="251739136" behindDoc="0" locked="0" layoutInCell="1" allowOverlap="1" wp14:anchorId="25EC162D" wp14:editId="6D1B7657">
                <wp:simplePos x="0" y="0"/>
                <wp:positionH relativeFrom="column">
                  <wp:posOffset>4619625</wp:posOffset>
                </wp:positionH>
                <wp:positionV relativeFrom="paragraph">
                  <wp:posOffset>2834640</wp:posOffset>
                </wp:positionV>
                <wp:extent cx="752475" cy="2667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12700">
                          <a:solidFill>
                            <a:srgbClr val="000000"/>
                          </a:solidFill>
                          <a:miter lim="800000"/>
                          <a:headEnd/>
                          <a:tailEnd/>
                        </a:ln>
                      </wps:spPr>
                      <wps:txbx>
                        <w:txbxContent>
                          <w:p w:rsidR="00A27D7D" w:rsidRPr="00A27D7D" w:rsidRDefault="00A27D7D" w:rsidP="00A27D7D">
                            <w:pPr>
                              <w:rPr>
                                <w:rFonts w:ascii="Arial" w:hAnsi="Arial" w:cs="Arial"/>
                                <w:b/>
                                <w:sz w:val="18"/>
                                <w:szCs w:val="18"/>
                              </w:rPr>
                            </w:pPr>
                            <w:r w:rsidRPr="00A27D7D">
                              <w:rPr>
                                <w:rFonts w:ascii="Arial" w:hAnsi="Arial" w:cs="Arial"/>
                                <w:b/>
                                <w:sz w:val="18"/>
                                <w:szCs w:val="18"/>
                              </w:rPr>
                              <w:t>Drug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C162D" id="_x0000_s1028" type="#_x0000_t202" style="position:absolute;left:0;text-align:left;margin-left:363.75pt;margin-top:223.2pt;width:59.25pt;height:2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" strokeweight="1pt">
                <v:textbox>
                  <w:txbxContent>
                    <w:p w:rsidR="00A27D7D" w:rsidRPr="00A27D7D" w:rsidRDefault="00A27D7D" w:rsidP="00A27D7D">
                      <w:pPr>
                        <w:rPr>
                          <w:rFonts w:ascii="Arial" w:hAnsi="Arial" w:cs="Arial"/>
                          <w:b/>
                          <w:sz w:val="18"/>
                          <w:szCs w:val="18"/>
                        </w:rPr>
                      </w:pPr>
                      <w:r w:rsidRPr="00A27D7D">
                        <w:rPr>
                          <w:rFonts w:ascii="Arial" w:hAnsi="Arial" w:cs="Arial"/>
                          <w:b/>
                          <w:sz w:val="18"/>
                          <w:szCs w:val="18"/>
                        </w:rPr>
                        <w:t>Drug info.</w:t>
                      </w:r>
                    </w:p>
                  </w:txbxContent>
                </v:textbox>
              </v:shape>
            </w:pict>
          </mc:Fallback>
        </mc:AlternateContent>
      </w:r>
      <w:r w:rsidR="00B614F5">
        <w:rPr>
          <w:rFonts w:ascii="Arial" w:hAnsi="Arial" w:cs="Arial"/>
          <w:b/>
          <w:bCs/>
          <w:noProof/>
        </w:rPr>
        <mc:AlternateContent>
          <mc:Choice Requires="wps">
            <w:drawing>
              <wp:anchor distT="0" distB="0" distL="114300" distR="114300" simplePos="0" relativeHeight="251737088" behindDoc="0" locked="0" layoutInCell="1" allowOverlap="1" wp14:anchorId="2266CF19" wp14:editId="5D23AAA7">
                <wp:simplePos x="0" y="0"/>
                <wp:positionH relativeFrom="column">
                  <wp:posOffset>4695824</wp:posOffset>
                </wp:positionH>
                <wp:positionV relativeFrom="paragraph">
                  <wp:posOffset>3348990</wp:posOffset>
                </wp:positionV>
                <wp:extent cx="171450" cy="76200"/>
                <wp:effectExtent l="38100" t="38100" r="1905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171450" cy="7620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660475" id="Straight Arrow Connector 29" o:spid="_x0000_s1026" type="#_x0000_t32" style="position:absolute;margin-left:369.75pt;margin-top:263.7pt;width:13.5pt;height:6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" strokeweight="1.5pt">
                <v:stroke endarrow="block"/>
              </v:shape>
            </w:pict>
          </mc:Fallback>
        </mc:AlternateContent>
      </w:r>
      <w:r w:rsidR="00B614F5" w:rsidRPr="00E20753">
        <w:rPr>
          <w:rFonts w:ascii="Arial" w:hAnsi="Arial" w:cs="Arial"/>
          <w:b/>
          <w:bCs/>
          <w:noProof/>
        </w:rPr>
        <mc:AlternateContent>
          <mc:Choice Requires="wps">
            <w:drawing>
              <wp:anchor distT="45720" distB="45720" distL="114300" distR="114300" simplePos="0" relativeHeight="251735040" behindDoc="0" locked="0" layoutInCell="1" allowOverlap="1" wp14:anchorId="02B59DE9" wp14:editId="0C77A3C1">
                <wp:simplePos x="0" y="0"/>
                <wp:positionH relativeFrom="column">
                  <wp:posOffset>4876800</wp:posOffset>
                </wp:positionH>
                <wp:positionV relativeFrom="paragraph">
                  <wp:posOffset>3215005</wp:posOffset>
                </wp:positionV>
                <wp:extent cx="476250" cy="2381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12700">
                          <a:solidFill>
                            <a:srgbClr val="000000"/>
                          </a:solidFill>
                          <a:miter lim="800000"/>
                          <a:headEnd/>
                          <a:tailEnd/>
                        </a:ln>
                      </wps:spPr>
                      <wps:txbx>
                        <w:txbxContent>
                          <w:p w:rsidR="00B614F5" w:rsidRPr="00E20753" w:rsidRDefault="00B614F5" w:rsidP="00B614F5">
                            <w:pPr>
                              <w:rPr>
                                <w:rFonts w:ascii="Arial" w:hAnsi="Arial" w:cs="Arial"/>
                                <w:b/>
                                <w:sz w:val="20"/>
                                <w:szCs w:val="20"/>
                              </w:rPr>
                            </w:pPr>
                            <w:r>
                              <w:rPr>
                                <w:rFonts w:ascii="Arial" w:hAnsi="Arial" w:cs="Arial"/>
                                <w:b/>
                                <w:sz w:val="20"/>
                                <w:szCs w:val="20"/>
                              </w:rPr>
                              <w:t>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9DE9" id="_x0000_s1029" type="#_x0000_t202" style="position:absolute;left:0;text-align:left;margin-left:384pt;margin-top:253.15pt;width:37.5pt;height:18.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" strokeweight="1pt">
                <v:textbox>
                  <w:txbxContent>
                    <w:p w:rsidR="00B614F5" w:rsidRPr="00E20753" w:rsidRDefault="00B614F5" w:rsidP="00B614F5">
                      <w:pPr>
                        <w:rPr>
                          <w:rFonts w:ascii="Arial" w:hAnsi="Arial" w:cs="Arial"/>
                          <w:b/>
                          <w:sz w:val="20"/>
                          <w:szCs w:val="20"/>
                        </w:rPr>
                      </w:pPr>
                      <w:r>
                        <w:rPr>
                          <w:rFonts w:ascii="Arial" w:hAnsi="Arial" w:cs="Arial"/>
                          <w:b/>
                          <w:sz w:val="20"/>
                          <w:szCs w:val="20"/>
                        </w:rPr>
                        <w:t>APA</w:t>
                      </w:r>
                    </w:p>
                  </w:txbxContent>
                </v:textbox>
              </v:shape>
            </w:pict>
          </mc:Fallback>
        </mc:AlternateContent>
      </w:r>
      <w:r w:rsidR="00B614F5">
        <w:rPr>
          <w:rFonts w:ascii="Arial" w:hAnsi="Arial" w:cs="Arial"/>
          <w:b/>
          <w:bCs/>
          <w:noProof/>
        </w:rPr>
        <mc:AlternateContent>
          <mc:Choice Requires="wps">
            <w:drawing>
              <wp:anchor distT="0" distB="0" distL="114300" distR="114300" simplePos="0" relativeHeight="251730944" behindDoc="0" locked="0" layoutInCell="1" allowOverlap="1" wp14:anchorId="2DEF8DB7" wp14:editId="5A1C7D12">
                <wp:simplePos x="0" y="0"/>
                <wp:positionH relativeFrom="column">
                  <wp:posOffset>3943350</wp:posOffset>
                </wp:positionH>
                <wp:positionV relativeFrom="paragraph">
                  <wp:posOffset>1996440</wp:posOffset>
                </wp:positionV>
                <wp:extent cx="342900" cy="45719"/>
                <wp:effectExtent l="0" t="38100" r="38100" b="88265"/>
                <wp:wrapNone/>
                <wp:docPr id="23" name="Straight Arrow Connector 23"/>
                <wp:cNvGraphicFramePr/>
                <a:graphic xmlns:a="http://schemas.openxmlformats.org/drawingml/2006/main">
                  <a:graphicData uri="http://schemas.microsoft.com/office/word/2010/wordprocessingShape">
                    <wps:wsp>
                      <wps:cNvCnPr/>
                      <wps:spPr>
                        <a:xfrm>
                          <a:off x="0" y="0"/>
                          <a:ext cx="342900" cy="45719"/>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CC914" id="Straight Arrow Connector 23" o:spid="_x0000_s1026" type="#_x0000_t32" style="position:absolute;margin-left:310.5pt;margin-top:157.2pt;width:27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" strokeweight="1.5pt">
                <v:stroke endarrow="block"/>
              </v:shape>
            </w:pict>
          </mc:Fallback>
        </mc:AlternateContent>
      </w:r>
      <w:r w:rsidR="00E20753" w:rsidRPr="00E20753">
        <w:rPr>
          <w:rFonts w:ascii="Arial" w:hAnsi="Arial" w:cs="Arial"/>
          <w:b/>
          <w:bCs/>
          <w:noProof/>
        </w:rPr>
        <mc:AlternateContent>
          <mc:Choice Requires="wps">
            <w:drawing>
              <wp:anchor distT="45720" distB="45720" distL="114300" distR="114300" simplePos="0" relativeHeight="251732992" behindDoc="0" locked="0" layoutInCell="1" allowOverlap="1" wp14:anchorId="03E34A9A" wp14:editId="41B196FD">
                <wp:simplePos x="0" y="0"/>
                <wp:positionH relativeFrom="column">
                  <wp:posOffset>2952751</wp:posOffset>
                </wp:positionH>
                <wp:positionV relativeFrom="paragraph">
                  <wp:posOffset>1891665</wp:posOffset>
                </wp:positionV>
                <wp:extent cx="1123950" cy="2286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12700">
                          <a:solidFill>
                            <a:srgbClr val="000000"/>
                          </a:solidFill>
                          <a:miter lim="800000"/>
                          <a:headEnd/>
                          <a:tailEnd/>
                        </a:ln>
                      </wps:spPr>
                      <wps:txbx>
                        <w:txbxContent>
                          <w:p w:rsidR="00E20753" w:rsidRPr="00E20753" w:rsidRDefault="00B614F5" w:rsidP="00E20753">
                            <w:pPr>
                              <w:rPr>
                                <w:rFonts w:ascii="Arial" w:hAnsi="Arial" w:cs="Arial"/>
                                <w:b/>
                                <w:sz w:val="20"/>
                                <w:szCs w:val="20"/>
                              </w:rPr>
                            </w:pPr>
                            <w:r>
                              <w:rPr>
                                <w:rFonts w:ascii="Arial" w:hAnsi="Arial" w:cs="Arial"/>
                                <w:b/>
                                <w:sz w:val="20"/>
                                <w:szCs w:val="20"/>
                              </w:rPr>
                              <w:t>Print textbooks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4A9A" id="_x0000_s1030" type="#_x0000_t202" style="position:absolute;left:0;text-align:left;margin-left:232.5pt;margin-top:148.95pt;width:88.5pt;height:1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" strokeweight="1pt">
                <v:textbox>
                  <w:txbxContent>
                    <w:p w:rsidR="00E20753" w:rsidRPr="00E20753" w:rsidRDefault="00B614F5" w:rsidP="00E20753">
                      <w:pPr>
                        <w:rPr>
                          <w:rFonts w:ascii="Arial" w:hAnsi="Arial" w:cs="Arial"/>
                          <w:b/>
                          <w:sz w:val="20"/>
                          <w:szCs w:val="20"/>
                        </w:rPr>
                      </w:pPr>
                      <w:r>
                        <w:rPr>
                          <w:rFonts w:ascii="Arial" w:hAnsi="Arial" w:cs="Arial"/>
                          <w:b/>
                          <w:sz w:val="20"/>
                          <w:szCs w:val="20"/>
                        </w:rPr>
                        <w:t>Print textbooks</w:t>
                      </w:r>
                    </w:p>
                  </w:txbxContent>
                </v:textbox>
              </v:shape>
            </w:pict>
          </mc:Fallback>
        </mc:AlternateContent>
      </w:r>
      <w:r w:rsidR="00E20753">
        <w:rPr>
          <w:rFonts w:ascii="Arial" w:hAnsi="Arial" w:cs="Arial"/>
          <w:b/>
          <w:bCs/>
          <w:noProof/>
        </w:rPr>
        <mc:AlternateContent>
          <mc:Choice Requires="wps">
            <w:drawing>
              <wp:anchor distT="0" distB="0" distL="114300" distR="114300" simplePos="0" relativeHeight="251728896" behindDoc="0" locked="0" layoutInCell="1" allowOverlap="1">
                <wp:simplePos x="0" y="0"/>
                <wp:positionH relativeFrom="column">
                  <wp:posOffset>3714749</wp:posOffset>
                </wp:positionH>
                <wp:positionV relativeFrom="paragraph">
                  <wp:posOffset>2263139</wp:posOffset>
                </wp:positionV>
                <wp:extent cx="409575" cy="76200"/>
                <wp:effectExtent l="0" t="57150" r="9525" b="19050"/>
                <wp:wrapNone/>
                <wp:docPr id="13" name="Straight Arrow Connector 13"/>
                <wp:cNvGraphicFramePr/>
                <a:graphic xmlns:a="http://schemas.openxmlformats.org/drawingml/2006/main">
                  <a:graphicData uri="http://schemas.microsoft.com/office/word/2010/wordprocessingShape">
                    <wps:wsp>
                      <wps:cNvCnPr/>
                      <wps:spPr>
                        <a:xfrm flipV="1">
                          <a:off x="0" y="0"/>
                          <a:ext cx="409575" cy="76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0D227" id="Straight Arrow Connector 13" o:spid="_x0000_s1026" type="#_x0000_t32" style="position:absolute;margin-left:292.5pt;margin-top:178.2pt;width:32.25pt;height: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" strokecolor="black [3040]" strokeweight="1.5pt">
                <v:stroke endarrow="block"/>
              </v:shape>
            </w:pict>
          </mc:Fallback>
        </mc:AlternateContent>
      </w:r>
      <w:r w:rsidR="00E20753" w:rsidRPr="00E20753">
        <w:rPr>
          <w:rFonts w:ascii="Arial" w:hAnsi="Arial" w:cs="Arial"/>
          <w:b/>
          <w:bCs/>
          <w:noProof/>
        </w:rPr>
        <mc:AlternateContent>
          <mc:Choice Requires="wps">
            <w:drawing>
              <wp:anchor distT="45720" distB="45720" distL="114300" distR="114300" simplePos="0" relativeHeight="251727872" behindDoc="0" locked="0" layoutInCell="1" allowOverlap="1">
                <wp:simplePos x="0" y="0"/>
                <wp:positionH relativeFrom="column">
                  <wp:posOffset>2876550</wp:posOffset>
                </wp:positionH>
                <wp:positionV relativeFrom="paragraph">
                  <wp:posOffset>2339340</wp:posOffset>
                </wp:positionV>
                <wp:extent cx="1152525" cy="219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9075"/>
                        </a:xfrm>
                        <a:prstGeom prst="rect">
                          <a:avLst/>
                        </a:prstGeom>
                        <a:solidFill>
                          <a:srgbClr val="FFFFFF"/>
                        </a:solidFill>
                        <a:ln w="12700">
                          <a:solidFill>
                            <a:srgbClr val="000000"/>
                          </a:solidFill>
                          <a:miter lim="800000"/>
                          <a:headEnd/>
                          <a:tailEnd/>
                        </a:ln>
                      </wps:spPr>
                      <wps:txbx>
                        <w:txbxContent>
                          <w:p w:rsidR="00E20753" w:rsidRPr="00E20753" w:rsidRDefault="00E20753">
                            <w:pPr>
                              <w:rPr>
                                <w:rFonts w:ascii="Arial" w:hAnsi="Arial" w:cs="Arial"/>
                                <w:b/>
                                <w:sz w:val="20"/>
                                <w:szCs w:val="20"/>
                              </w:rPr>
                            </w:pPr>
                            <w:r w:rsidRPr="00E20753">
                              <w:rPr>
                                <w:rFonts w:ascii="Arial" w:hAnsi="Arial" w:cs="Arial"/>
                                <w:b/>
                                <w:sz w:val="20"/>
                                <w:szCs w:val="20"/>
                              </w:rPr>
                              <w:t>Research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6.5pt;margin-top:184.2pt;width:90.75pt;height:17.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" strokeweight="1pt">
                <v:textbox>
                  <w:txbxContent>
                    <w:p w:rsidR="00E20753" w:rsidRPr="00E20753" w:rsidRDefault="00E20753">
                      <w:pPr>
                        <w:rPr>
                          <w:rFonts w:ascii="Arial" w:hAnsi="Arial" w:cs="Arial"/>
                          <w:b/>
                          <w:sz w:val="20"/>
                          <w:szCs w:val="20"/>
                        </w:rPr>
                      </w:pPr>
                      <w:r w:rsidRPr="00E20753">
                        <w:rPr>
                          <w:rFonts w:ascii="Arial" w:hAnsi="Arial" w:cs="Arial"/>
                          <w:b/>
                          <w:sz w:val="20"/>
                          <w:szCs w:val="20"/>
                        </w:rPr>
                        <w:t>Research here</w:t>
                      </w:r>
                    </w:p>
                  </w:txbxContent>
                </v:textbox>
              </v:shape>
            </w:pict>
          </mc:Fallback>
        </mc:AlternateContent>
      </w:r>
      <w:r w:rsidR="00E20753">
        <w:rPr>
          <w:rFonts w:ascii="Arial" w:hAnsi="Arial" w:cs="Arial"/>
          <w:b/>
          <w:bCs/>
          <w:noProof/>
        </w:rPr>
        <w:drawing>
          <wp:inline distT="0" distB="0" distL="0" distR="0">
            <wp:extent cx="4373880" cy="8105810"/>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2019nursingpage.jpg"/>
                    <pic:cNvPicPr/>
                  </pic:nvPicPr>
                  <pic:blipFill>
                    <a:blip r:embed="rId14">
                      <a:extLst>
                        <a:ext uri="{28A0092B-C50C-407E-A947-70E740481C1C}">
                          <a14:useLocalDpi xmlns:a14="http://schemas.microsoft.com/office/drawing/2010/main" val="0"/>
                        </a:ext>
                      </a:extLst>
                    </a:blip>
                    <a:stretch>
                      <a:fillRect/>
                    </a:stretch>
                  </pic:blipFill>
                  <pic:spPr>
                    <a:xfrm>
                      <a:off x="0" y="0"/>
                      <a:ext cx="4386651" cy="8129478"/>
                    </a:xfrm>
                    <a:prstGeom prst="rect">
                      <a:avLst/>
                    </a:prstGeom>
                  </pic:spPr>
                </pic:pic>
              </a:graphicData>
            </a:graphic>
          </wp:inline>
        </w:drawing>
      </w:r>
      <w:r w:rsidR="00287208">
        <w:rPr>
          <w:rFonts w:ascii="Arial" w:hAnsi="Arial" w:cs="Arial"/>
          <w:b/>
          <w:bCs/>
          <w:noProof/>
        </w:rPr>
        <mc:AlternateContent>
          <mc:Choice Requires="wps">
            <w:drawing>
              <wp:anchor distT="0" distB="0" distL="114300" distR="114300" simplePos="0" relativeHeight="251699200" behindDoc="0" locked="0" layoutInCell="1" allowOverlap="1">
                <wp:simplePos x="0" y="0"/>
                <wp:positionH relativeFrom="column">
                  <wp:posOffset>5596932</wp:posOffset>
                </wp:positionH>
                <wp:positionV relativeFrom="paragraph">
                  <wp:posOffset>2933867</wp:posOffset>
                </wp:positionV>
                <wp:extent cx="65314" cy="70339"/>
                <wp:effectExtent l="19050" t="19050" r="30480" b="25400"/>
                <wp:wrapNone/>
                <wp:docPr id="14" name="Straight Connector 14"/>
                <wp:cNvGraphicFramePr/>
                <a:graphic xmlns:a="http://schemas.openxmlformats.org/drawingml/2006/main">
                  <a:graphicData uri="http://schemas.microsoft.com/office/word/2010/wordprocessingShape">
                    <wps:wsp>
                      <wps:cNvCnPr/>
                      <wps:spPr>
                        <a:xfrm flipH="1" flipV="1">
                          <a:off x="0" y="0"/>
                          <a:ext cx="65314" cy="703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49199C" id="Straight Connector 14" o:spid="_x0000_s1026" style="position:absolute;flip:x 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7pt,231pt" to="445.8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" strokecolor="white [3212]" strokeweight="2.25pt"/>
            </w:pict>
          </mc:Fallback>
        </mc:AlternateContent>
      </w:r>
    </w:p>
    <w:p w:rsidR="00E24CF2" w:rsidRPr="00563B80" w:rsidRDefault="00E24CF2" w:rsidP="00E24CF2">
      <w:pPr>
        <w:rPr>
          <w:rFonts w:ascii="Arial" w:hAnsi="Arial" w:cs="Arial"/>
          <w:b/>
          <w:bCs/>
          <w:caps/>
          <w:u w:val="single"/>
        </w:rPr>
      </w:pPr>
      <w:r w:rsidRPr="00563B80">
        <w:rPr>
          <w:rFonts w:ascii="Arial" w:hAnsi="Arial" w:cs="Arial"/>
          <w:b/>
          <w:bCs/>
          <w:caps/>
          <w:u w:val="single"/>
        </w:rPr>
        <w:lastRenderedPageBreak/>
        <w:t>Drug Information</w:t>
      </w:r>
    </w:p>
    <w:p w:rsidR="00A65926" w:rsidRPr="00F72FA6" w:rsidRDefault="00E24CF2" w:rsidP="00E24CF2">
      <w:pPr>
        <w:rPr>
          <w:rFonts w:ascii="Arial" w:hAnsi="Arial" w:cs="Arial"/>
          <w:bCs/>
        </w:rPr>
      </w:pPr>
      <w:r w:rsidRPr="00F72FA6">
        <w:rPr>
          <w:rFonts w:ascii="Arial" w:hAnsi="Arial" w:cs="Arial"/>
          <w:bCs/>
        </w:rPr>
        <w:t xml:space="preserve">The Library contains multiple print drug handbooks, manuals and resources (see books, videos &amp; models section of the Nursing guide) and the Websites section of the guide links to various Internet (freely available) sites. </w:t>
      </w:r>
    </w:p>
    <w:p w:rsidR="00E24CF2" w:rsidRPr="00A65926" w:rsidRDefault="00A65926" w:rsidP="00E24CF2">
      <w:pPr>
        <w:rPr>
          <w:rFonts w:ascii="Arial" w:hAnsi="Arial" w:cs="Arial"/>
          <w:bCs/>
          <w:sz w:val="28"/>
          <w:szCs w:val="28"/>
        </w:rPr>
      </w:pPr>
      <w:proofErr w:type="gramStart"/>
      <w:r w:rsidRPr="00A65926">
        <w:rPr>
          <w:rFonts w:ascii="Arial" w:hAnsi="Arial" w:cs="Arial"/>
          <w:bCs/>
          <w:sz w:val="28"/>
          <w:szCs w:val="28"/>
          <w:highlight w:val="yellow"/>
        </w:rPr>
        <w:t>Y</w:t>
      </w:r>
      <w:r w:rsidR="00E24CF2" w:rsidRPr="00A65926">
        <w:rPr>
          <w:rFonts w:ascii="Arial" w:hAnsi="Arial" w:cs="Arial"/>
          <w:bCs/>
          <w:sz w:val="28"/>
          <w:szCs w:val="28"/>
          <w:highlight w:val="yellow"/>
        </w:rPr>
        <w:t>our</w:t>
      </w:r>
      <w:proofErr w:type="gramEnd"/>
      <w:r w:rsidR="00E24CF2" w:rsidRPr="00A65926">
        <w:rPr>
          <w:rFonts w:ascii="Arial" w:hAnsi="Arial" w:cs="Arial"/>
          <w:bCs/>
          <w:sz w:val="28"/>
          <w:szCs w:val="28"/>
          <w:highlight w:val="yellow"/>
        </w:rPr>
        <w:t xml:space="preserve"> BEST BET and </w:t>
      </w:r>
      <w:r w:rsidR="00E24CF2" w:rsidRPr="00A65926">
        <w:rPr>
          <w:rFonts w:ascii="Arial" w:hAnsi="Arial" w:cs="Arial"/>
          <w:bCs/>
          <w:i/>
          <w:sz w:val="28"/>
          <w:szCs w:val="28"/>
          <w:highlight w:val="yellow"/>
        </w:rPr>
        <w:t>most credible</w:t>
      </w:r>
      <w:r w:rsidR="00E24CF2" w:rsidRPr="00A65926">
        <w:rPr>
          <w:rFonts w:ascii="Arial" w:hAnsi="Arial" w:cs="Arial"/>
          <w:bCs/>
          <w:sz w:val="28"/>
          <w:szCs w:val="28"/>
          <w:highlight w:val="yellow"/>
        </w:rPr>
        <w:t xml:space="preserve"> </w:t>
      </w:r>
      <w:r w:rsidRPr="00A65926">
        <w:rPr>
          <w:rFonts w:ascii="Arial" w:hAnsi="Arial" w:cs="Arial"/>
          <w:bCs/>
          <w:sz w:val="28"/>
          <w:szCs w:val="28"/>
          <w:highlight w:val="yellow"/>
        </w:rPr>
        <w:t xml:space="preserve">drug </w:t>
      </w:r>
      <w:r w:rsidR="00E24CF2" w:rsidRPr="00A65926">
        <w:rPr>
          <w:rFonts w:ascii="Arial" w:hAnsi="Arial" w:cs="Arial"/>
          <w:bCs/>
          <w:sz w:val="28"/>
          <w:szCs w:val="28"/>
          <w:highlight w:val="yellow"/>
        </w:rPr>
        <w:t xml:space="preserve">resource is the </w:t>
      </w:r>
      <w:r w:rsidR="00E24CF2" w:rsidRPr="00A65926">
        <w:rPr>
          <w:rFonts w:ascii="Arial" w:hAnsi="Arial" w:cs="Arial"/>
          <w:bCs/>
          <w:i/>
          <w:sz w:val="28"/>
          <w:szCs w:val="28"/>
          <w:highlight w:val="yellow"/>
        </w:rPr>
        <w:t>point-of-care clinical database</w:t>
      </w:r>
      <w:r w:rsidR="000405DD" w:rsidRPr="00A65926">
        <w:rPr>
          <w:rFonts w:ascii="Arial" w:hAnsi="Arial" w:cs="Arial"/>
          <w:bCs/>
          <w:sz w:val="28"/>
          <w:szCs w:val="28"/>
          <w:highlight w:val="yellow"/>
        </w:rPr>
        <w:t xml:space="preserve">, </w:t>
      </w:r>
      <w:r w:rsidR="000405DD" w:rsidRPr="00A65926">
        <w:rPr>
          <w:rFonts w:ascii="Arial" w:hAnsi="Arial" w:cs="Arial"/>
          <w:b/>
          <w:bCs/>
          <w:i/>
          <w:sz w:val="28"/>
          <w:szCs w:val="28"/>
          <w:highlight w:val="yellow"/>
        </w:rPr>
        <w:t>Micromedex</w:t>
      </w:r>
      <w:r w:rsidR="000405DD" w:rsidRPr="00A65926">
        <w:rPr>
          <w:rFonts w:ascii="Arial" w:hAnsi="Arial" w:cs="Arial"/>
          <w:bCs/>
          <w:sz w:val="28"/>
          <w:szCs w:val="28"/>
          <w:highlight w:val="yellow"/>
        </w:rPr>
        <w:t>.</w:t>
      </w:r>
    </w:p>
    <w:p w:rsidR="00E24CF2" w:rsidRDefault="008F5A4B" w:rsidP="00E24CF2">
      <w:pPr>
        <w:rPr>
          <w:rFonts w:ascii="Arial" w:hAnsi="Arial" w:cs="Arial"/>
        </w:rPr>
      </w:pPr>
      <w:r w:rsidRPr="008158ED">
        <w:rPr>
          <w:rFonts w:ascii="Arial" w:hAnsi="Arial" w:cs="Arial"/>
          <w:b/>
          <w:bCs/>
        </w:rPr>
        <w:t>Micromedex Health Care Series</w:t>
      </w:r>
      <w:r w:rsidRPr="008158ED">
        <w:rPr>
          <w:rFonts w:ascii="Arial" w:hAnsi="Arial" w:cs="Arial"/>
        </w:rPr>
        <w:t xml:space="preserve"> </w:t>
      </w:r>
    </w:p>
    <w:p w:rsidR="008F5A4B" w:rsidRPr="00CB609D" w:rsidRDefault="00E24CF2" w:rsidP="00BA1454">
      <w:pPr>
        <w:spacing w:after="100"/>
        <w:rPr>
          <w:rFonts w:ascii="Arial" w:hAnsi="Arial" w:cs="Arial"/>
        </w:rPr>
      </w:pPr>
      <w:r w:rsidRPr="00CB609D">
        <w:rPr>
          <w:rFonts w:ascii="Arial" w:hAnsi="Arial" w:cs="Arial"/>
          <w:shd w:val="clear" w:color="auto" w:fill="D9D9D9" w:themeFill="background1" w:themeFillShade="D9"/>
        </w:rPr>
        <w:t>**</w:t>
      </w:r>
      <w:r w:rsidR="008F5A4B" w:rsidRPr="00CB609D">
        <w:rPr>
          <w:rFonts w:ascii="Arial" w:hAnsi="Arial" w:cs="Arial"/>
          <w:shd w:val="clear" w:color="auto" w:fill="D9D9D9" w:themeFill="background1" w:themeFillShade="D9"/>
        </w:rPr>
        <w:t xml:space="preserve">Access from on campus is automatic. Access from off campus requires </w:t>
      </w:r>
      <w:r w:rsidR="008F5A4B" w:rsidRPr="00CB609D">
        <w:rPr>
          <w:rFonts w:ascii="Arial" w:hAnsi="Arial" w:cs="Arial"/>
          <w:i/>
          <w:shd w:val="clear" w:color="auto" w:fill="D9D9D9" w:themeFill="background1" w:themeFillShade="D9"/>
        </w:rPr>
        <w:t>last name and library barcode</w:t>
      </w:r>
      <w:r w:rsidRPr="00CB609D">
        <w:rPr>
          <w:rFonts w:ascii="Arial" w:hAnsi="Arial" w:cs="Arial"/>
          <w:shd w:val="clear" w:color="auto" w:fill="D9D9D9" w:themeFill="background1" w:themeFillShade="D9"/>
        </w:rPr>
        <w:t>**</w:t>
      </w:r>
      <w:r w:rsidR="000B46AA" w:rsidRPr="00CB609D">
        <w:rPr>
          <w:rFonts w:ascii="Arial" w:hAnsi="Arial" w:cs="Arial"/>
          <w:shd w:val="clear" w:color="auto" w:fill="D9D9D9" w:themeFill="background1" w:themeFillShade="D9"/>
        </w:rPr>
        <w:t xml:space="preserve"> The </w:t>
      </w:r>
      <w:r w:rsidR="00E163F4" w:rsidRPr="00CB609D">
        <w:rPr>
          <w:rFonts w:ascii="Arial" w:hAnsi="Arial" w:cs="Arial"/>
          <w:shd w:val="clear" w:color="auto" w:fill="D9D9D9" w:themeFill="background1" w:themeFillShade="D9"/>
        </w:rPr>
        <w:t>“</w:t>
      </w:r>
      <w:r w:rsidR="00E163F4" w:rsidRPr="00CB609D">
        <w:rPr>
          <w:rFonts w:ascii="Arial" w:hAnsi="Arial" w:cs="Arial"/>
          <w:b/>
          <w:shd w:val="clear" w:color="auto" w:fill="D9D9D9" w:themeFill="background1" w:themeFillShade="D9"/>
        </w:rPr>
        <w:t>Download Mobile Apps</w:t>
      </w:r>
      <w:r w:rsidR="00E163F4" w:rsidRPr="00CB609D">
        <w:rPr>
          <w:rFonts w:ascii="Arial" w:hAnsi="Arial" w:cs="Arial"/>
          <w:shd w:val="clear" w:color="auto" w:fill="D9D9D9" w:themeFill="background1" w:themeFillShade="D9"/>
        </w:rPr>
        <w:t>”</w:t>
      </w:r>
      <w:r w:rsidR="000B46AA" w:rsidRPr="00CB609D">
        <w:rPr>
          <w:rFonts w:ascii="Arial" w:hAnsi="Arial" w:cs="Arial"/>
          <w:shd w:val="clear" w:color="auto" w:fill="D9D9D9" w:themeFill="background1" w:themeFillShade="D9"/>
        </w:rPr>
        <w:t xml:space="preserve"> link contains passwords for </w:t>
      </w:r>
      <w:r w:rsidR="000B46AA" w:rsidRPr="00CB609D">
        <w:rPr>
          <w:rFonts w:ascii="Arial" w:hAnsi="Arial" w:cs="Arial"/>
          <w:b/>
          <w:shd w:val="clear" w:color="auto" w:fill="D9D9D9" w:themeFill="background1" w:themeFillShade="D9"/>
        </w:rPr>
        <w:t>free</w:t>
      </w:r>
      <w:r w:rsidR="000B46AA" w:rsidRPr="00CB609D">
        <w:rPr>
          <w:rFonts w:ascii="Arial" w:hAnsi="Arial" w:cs="Arial"/>
          <w:shd w:val="clear" w:color="auto" w:fill="D9D9D9" w:themeFill="background1" w:themeFillShade="D9"/>
        </w:rPr>
        <w:t xml:space="preserve"> downloads</w:t>
      </w:r>
      <w:r w:rsidR="00E163F4" w:rsidRPr="00CB609D">
        <w:rPr>
          <w:rFonts w:ascii="Arial" w:hAnsi="Arial" w:cs="Arial"/>
          <w:shd w:val="clear" w:color="auto" w:fill="D9D9D9" w:themeFill="background1" w:themeFillShade="D9"/>
        </w:rPr>
        <w:t>—</w:t>
      </w:r>
      <w:r w:rsidR="00E163F4" w:rsidRPr="00CB609D">
        <w:rPr>
          <w:rFonts w:ascii="Arial" w:hAnsi="Arial" w:cs="Arial"/>
          <w:b/>
          <w:i/>
          <w:shd w:val="clear" w:color="auto" w:fill="D9D9D9" w:themeFill="background1" w:themeFillShade="D9"/>
        </w:rPr>
        <w:t xml:space="preserve">check </w:t>
      </w:r>
      <w:r w:rsidR="00E61908" w:rsidRPr="00CB609D">
        <w:rPr>
          <w:rFonts w:ascii="Arial" w:hAnsi="Arial" w:cs="Arial"/>
          <w:b/>
          <w:i/>
          <w:u w:val="single"/>
          <w:shd w:val="clear" w:color="auto" w:fill="D9D9D9" w:themeFill="background1" w:themeFillShade="D9"/>
        </w:rPr>
        <w:t>COD’s Micromedex</w:t>
      </w:r>
      <w:r w:rsidR="00E61908" w:rsidRPr="00CB609D">
        <w:rPr>
          <w:rFonts w:ascii="Arial" w:hAnsi="Arial" w:cs="Arial"/>
          <w:b/>
          <w:i/>
          <w:shd w:val="clear" w:color="auto" w:fill="D9D9D9" w:themeFill="background1" w:themeFillShade="D9"/>
        </w:rPr>
        <w:t xml:space="preserve"> download page </w:t>
      </w:r>
      <w:r w:rsidR="00E163F4" w:rsidRPr="00CB609D">
        <w:rPr>
          <w:rFonts w:ascii="Arial" w:hAnsi="Arial" w:cs="Arial"/>
          <w:b/>
          <w:i/>
          <w:shd w:val="clear" w:color="auto" w:fill="D9D9D9" w:themeFill="background1" w:themeFillShade="D9"/>
        </w:rPr>
        <w:t>FREQUENTLY as pass</w:t>
      </w:r>
      <w:r w:rsidR="00E61908" w:rsidRPr="00CB609D">
        <w:rPr>
          <w:rFonts w:ascii="Arial" w:hAnsi="Arial" w:cs="Arial"/>
          <w:b/>
          <w:i/>
          <w:shd w:val="clear" w:color="auto" w:fill="D9D9D9" w:themeFill="background1" w:themeFillShade="D9"/>
        </w:rPr>
        <w:t xml:space="preserve">words change often with updates! </w:t>
      </w:r>
    </w:p>
    <w:p w:rsidR="002D15F6" w:rsidRPr="00F72FA6" w:rsidRDefault="00A65926" w:rsidP="00BA1454">
      <w:pPr>
        <w:pStyle w:val="NormalWeb"/>
        <w:numPr>
          <w:ilvl w:val="0"/>
          <w:numId w:val="3"/>
        </w:numPr>
        <w:spacing w:before="120" w:beforeAutospacing="0" w:after="120" w:afterAutospacing="0"/>
        <w:rPr>
          <w:rFonts w:ascii="Arial" w:hAnsi="Arial" w:cs="Arial"/>
          <w:color w:val="000000"/>
          <w:lang w:val="en"/>
        </w:rPr>
      </w:pPr>
      <w:r w:rsidRPr="00F72FA6">
        <w:rPr>
          <w:rFonts w:ascii="Arial" w:hAnsi="Arial" w:cs="Arial"/>
          <w:color w:val="000000"/>
        </w:rPr>
        <w:t>Micromedex is one of the largest online reference databases about drug information, toxicology, diseases, acute care and alternative medicine. This comprehensive resource provides healthcare professionals with clinical decision support for informed treatment decisions. Micromedex facilitates decision making in the areas of drug information, disease and condition management, toxicology and alternative medicine. It even addresses specific questions, such as IV compatibility and provides lab information to help choose appropriate tests and interpret results.</w:t>
      </w:r>
      <w:bookmarkStart w:id="0" w:name="_GoBack"/>
      <w:bookmarkEnd w:id="0"/>
    </w:p>
    <w:p w:rsidR="000A4EC2" w:rsidRPr="00C23D28" w:rsidRDefault="000A4EC2" w:rsidP="00330E2E">
      <w:pPr>
        <w:shd w:val="clear" w:color="auto" w:fill="D9D9D9" w:themeFill="background1" w:themeFillShade="D9"/>
        <w:rPr>
          <w:rFonts w:ascii="Arial" w:hAnsi="Arial" w:cs="Arial"/>
          <w:b/>
          <w:sz w:val="28"/>
          <w:szCs w:val="28"/>
        </w:rPr>
      </w:pPr>
      <w:r w:rsidRPr="00C23D28">
        <w:rPr>
          <w:rFonts w:ascii="Arial" w:hAnsi="Arial" w:cs="Arial"/>
          <w:b/>
          <w:sz w:val="28"/>
          <w:szCs w:val="28"/>
          <w:highlight w:val="yellow"/>
        </w:rPr>
        <w:t>**</w:t>
      </w:r>
      <w:r w:rsidR="00D65FC7" w:rsidRPr="00C23D28">
        <w:rPr>
          <w:rFonts w:ascii="Arial" w:hAnsi="Arial" w:cs="Arial"/>
          <w:b/>
          <w:sz w:val="28"/>
          <w:szCs w:val="28"/>
          <w:highlight w:val="yellow"/>
        </w:rPr>
        <w:t xml:space="preserve"> </w:t>
      </w:r>
      <w:r w:rsidRPr="00C23D28">
        <w:rPr>
          <w:rFonts w:ascii="Arial" w:hAnsi="Arial" w:cs="Arial"/>
          <w:b/>
          <w:sz w:val="28"/>
          <w:szCs w:val="28"/>
          <w:highlight w:val="yellow"/>
        </w:rPr>
        <w:t>Micromedex has FREE mobile apps for Apple</w:t>
      </w:r>
      <w:r w:rsidR="00C23D28" w:rsidRPr="00C23D28">
        <w:rPr>
          <w:rFonts w:ascii="Arial" w:hAnsi="Arial" w:cs="Arial"/>
          <w:b/>
          <w:sz w:val="28"/>
          <w:szCs w:val="28"/>
          <w:highlight w:val="yellow"/>
        </w:rPr>
        <w:t xml:space="preserve"> &amp;</w:t>
      </w:r>
      <w:r w:rsidR="00E163F4" w:rsidRPr="00C23D28">
        <w:rPr>
          <w:rFonts w:ascii="Arial" w:hAnsi="Arial" w:cs="Arial"/>
          <w:b/>
          <w:sz w:val="28"/>
          <w:szCs w:val="28"/>
          <w:highlight w:val="yellow"/>
        </w:rPr>
        <w:t xml:space="preserve"> </w:t>
      </w:r>
      <w:r w:rsidRPr="00C23D28">
        <w:rPr>
          <w:rFonts w:ascii="Arial" w:hAnsi="Arial" w:cs="Arial"/>
          <w:b/>
          <w:sz w:val="28"/>
          <w:szCs w:val="28"/>
          <w:highlight w:val="yellow"/>
        </w:rPr>
        <w:t>Android</w:t>
      </w:r>
      <w:r w:rsidR="00E163F4" w:rsidRPr="00C23D28">
        <w:rPr>
          <w:rFonts w:ascii="Arial" w:hAnsi="Arial" w:cs="Arial"/>
          <w:b/>
          <w:sz w:val="28"/>
          <w:szCs w:val="28"/>
          <w:highlight w:val="yellow"/>
        </w:rPr>
        <w:t xml:space="preserve"> devices</w:t>
      </w:r>
      <w:r w:rsidR="002E3DCD" w:rsidRPr="00C23D28">
        <w:rPr>
          <w:rFonts w:ascii="Arial" w:hAnsi="Arial" w:cs="Arial"/>
          <w:b/>
          <w:sz w:val="28"/>
          <w:szCs w:val="28"/>
          <w:highlight w:val="yellow"/>
        </w:rPr>
        <w:t>**</w:t>
      </w:r>
    </w:p>
    <w:p w:rsidR="008360BB" w:rsidRPr="008158ED" w:rsidRDefault="00F72FA6" w:rsidP="00BA1454">
      <w:pPr>
        <w:jc w:val="center"/>
        <w:rPr>
          <w:rFonts w:ascii="Arial" w:hAnsi="Arial" w:cs="Arial"/>
        </w:rPr>
      </w:pPr>
      <w:r>
        <w:rPr>
          <w:rFonts w:ascii="Arial" w:hAnsi="Arial" w:cs="Arial"/>
          <w:noProof/>
        </w:rPr>
        <w:drawing>
          <wp:anchor distT="0" distB="0" distL="114300" distR="114300" simplePos="0" relativeHeight="251742208" behindDoc="0" locked="0" layoutInCell="1" allowOverlap="1">
            <wp:simplePos x="0" y="0"/>
            <wp:positionH relativeFrom="column">
              <wp:posOffset>-614464</wp:posOffset>
            </wp:positionH>
            <wp:positionV relativeFrom="paragraph">
              <wp:posOffset>234315</wp:posOffset>
            </wp:positionV>
            <wp:extent cx="7212114" cy="3133725"/>
            <wp:effectExtent l="19050" t="19050" r="273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medex8_2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4703" cy="313919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rsidR="00C23D28" w:rsidRDefault="00C23D28">
      <w:pPr>
        <w:rPr>
          <w:rFonts w:ascii="Arial" w:hAnsi="Arial" w:cs="Arial"/>
          <w:b/>
          <w:bCs/>
          <w:caps/>
          <w:u w:val="single"/>
        </w:rPr>
      </w:pPr>
      <w:r>
        <w:rPr>
          <w:rFonts w:ascii="Arial" w:hAnsi="Arial" w:cs="Arial"/>
          <w:b/>
          <w:bCs/>
          <w:caps/>
          <w:u w:val="single"/>
        </w:rPr>
        <w:br w:type="page"/>
      </w:r>
    </w:p>
    <w:p w:rsidR="00330E2E" w:rsidRPr="00563B80" w:rsidRDefault="00330E2E" w:rsidP="00401196">
      <w:pPr>
        <w:rPr>
          <w:rFonts w:ascii="Arial" w:hAnsi="Arial" w:cs="Arial"/>
          <w:b/>
          <w:bCs/>
          <w:caps/>
          <w:u w:val="single"/>
        </w:rPr>
      </w:pPr>
      <w:r w:rsidRPr="00563B80">
        <w:rPr>
          <w:rFonts w:ascii="Arial" w:hAnsi="Arial" w:cs="Arial"/>
          <w:b/>
          <w:bCs/>
          <w:caps/>
          <w:u w:val="single"/>
        </w:rPr>
        <w:lastRenderedPageBreak/>
        <w:t>Customizable Patient Education</w:t>
      </w:r>
      <w:r w:rsidR="00CB609D">
        <w:rPr>
          <w:rFonts w:ascii="Arial" w:hAnsi="Arial" w:cs="Arial"/>
          <w:b/>
          <w:bCs/>
          <w:caps/>
          <w:u w:val="single"/>
        </w:rPr>
        <w:t xml:space="preserve"> Resources</w:t>
      </w:r>
    </w:p>
    <w:p w:rsidR="008F5A4B" w:rsidRDefault="00330E2E" w:rsidP="008F5A4B">
      <w:pPr>
        <w:rPr>
          <w:rFonts w:ascii="Arial" w:hAnsi="Arial" w:cs="Arial"/>
          <w:b/>
          <w:bCs/>
        </w:rPr>
      </w:pPr>
      <w:proofErr w:type="spellStart"/>
      <w:r w:rsidRPr="008158ED">
        <w:rPr>
          <w:rFonts w:ascii="Arial" w:hAnsi="Arial" w:cs="Arial"/>
          <w:b/>
          <w:bCs/>
        </w:rPr>
        <w:t>CareNotes</w:t>
      </w:r>
      <w:proofErr w:type="spellEnd"/>
      <w:r>
        <w:rPr>
          <w:rFonts w:ascii="Arial" w:hAnsi="Arial" w:cs="Arial"/>
          <w:b/>
          <w:bCs/>
        </w:rPr>
        <w:t xml:space="preserve"> (available from within Micromedex)</w:t>
      </w:r>
    </w:p>
    <w:p w:rsidR="00330E2E" w:rsidRPr="000405DD" w:rsidRDefault="00330E2E" w:rsidP="000405DD">
      <w:pPr>
        <w:pStyle w:val="ListParagraph"/>
        <w:numPr>
          <w:ilvl w:val="0"/>
          <w:numId w:val="3"/>
        </w:numPr>
        <w:rPr>
          <w:rFonts w:ascii="Arial" w:hAnsi="Arial" w:cs="Arial"/>
        </w:rPr>
      </w:pPr>
      <w:proofErr w:type="spellStart"/>
      <w:r w:rsidRPr="000405DD">
        <w:rPr>
          <w:rFonts w:ascii="Arial" w:hAnsi="Arial" w:cs="Arial"/>
          <w:lang w:val="en"/>
        </w:rPr>
        <w:t>CareNotes</w:t>
      </w:r>
      <w:proofErr w:type="spellEnd"/>
      <w:r w:rsidRPr="000405DD">
        <w:rPr>
          <w:rFonts w:ascii="Arial" w:hAnsi="Arial" w:cs="Arial"/>
          <w:lang w:val="en"/>
        </w:rPr>
        <w:t xml:space="preserve"> documents provide easy-to-understand information about all aspects of care and health. Presented in English and Spanish (and up to 13 other languages), the System's concise, </w:t>
      </w:r>
      <w:r w:rsidRPr="000405DD">
        <w:rPr>
          <w:rFonts w:ascii="Arial" w:hAnsi="Arial" w:cs="Arial"/>
          <w:i/>
          <w:lang w:val="en"/>
        </w:rPr>
        <w:t>customizable</w:t>
      </w:r>
      <w:r w:rsidRPr="000405DD">
        <w:rPr>
          <w:rFonts w:ascii="Arial" w:hAnsi="Arial" w:cs="Arial"/>
          <w:lang w:val="en"/>
        </w:rPr>
        <w:t xml:space="preserve"> materials address patient condition, treatment, laboratory tests, follow-up care, psychosocial issues, continuing health, and the most frequently administered drugs. </w:t>
      </w:r>
      <w:proofErr w:type="spellStart"/>
      <w:r w:rsidRPr="000405DD">
        <w:rPr>
          <w:rFonts w:ascii="Arial" w:hAnsi="Arial" w:cs="Arial"/>
          <w:lang w:val="en"/>
        </w:rPr>
        <w:t>CareNotes</w:t>
      </w:r>
      <w:proofErr w:type="spellEnd"/>
      <w:r w:rsidRPr="000405DD">
        <w:rPr>
          <w:rFonts w:ascii="Arial" w:hAnsi="Arial" w:cs="Arial"/>
          <w:lang w:val="en"/>
        </w:rPr>
        <w:t xml:space="preserve"> information also helps meet JCAHO patient education guidelines.</w:t>
      </w:r>
    </w:p>
    <w:p w:rsidR="00F5167A" w:rsidRPr="00F5167A" w:rsidRDefault="00F5167A" w:rsidP="008F5A4B">
      <w:pPr>
        <w:rPr>
          <w:rFonts w:ascii="Arial" w:hAnsi="Arial" w:cs="Arial"/>
          <w:b/>
          <w:bCs/>
          <w:u w:val="single"/>
        </w:rPr>
      </w:pPr>
      <w:r w:rsidRPr="00F5167A">
        <w:rPr>
          <w:rFonts w:ascii="Arial" w:hAnsi="Arial" w:cs="Arial"/>
          <w:b/>
          <w:bCs/>
          <w:u w:val="single"/>
        </w:rPr>
        <w:t>LOCATING NURSING ARTICLES &amp; CLINICAL RESEARCH</w:t>
      </w:r>
    </w:p>
    <w:p w:rsidR="000405DD" w:rsidRDefault="004518BC" w:rsidP="008F5A4B">
      <w:pPr>
        <w:rPr>
          <w:rFonts w:ascii="Arial" w:hAnsi="Arial" w:cs="Arial"/>
          <w:lang w:val="en"/>
        </w:rPr>
      </w:pPr>
      <w:r w:rsidRPr="00A65926">
        <w:rPr>
          <w:rFonts w:ascii="Arial" w:hAnsi="Arial" w:cs="Arial"/>
          <w:bCs/>
          <w:sz w:val="28"/>
          <w:szCs w:val="28"/>
          <w:highlight w:val="yellow"/>
        </w:rPr>
        <w:t xml:space="preserve">Your BEST BET </w:t>
      </w:r>
      <w:r>
        <w:rPr>
          <w:rFonts w:ascii="Arial" w:hAnsi="Arial" w:cs="Arial"/>
          <w:bCs/>
          <w:sz w:val="28"/>
          <w:szCs w:val="28"/>
          <w:highlight w:val="yellow"/>
        </w:rPr>
        <w:t xml:space="preserve">database for locating Nursing journal </w:t>
      </w:r>
      <w:r w:rsidRPr="004518BC">
        <w:rPr>
          <w:rFonts w:ascii="Arial" w:hAnsi="Arial" w:cs="Arial"/>
          <w:bCs/>
          <w:sz w:val="28"/>
          <w:szCs w:val="28"/>
          <w:highlight w:val="yellow"/>
        </w:rPr>
        <w:t xml:space="preserve">articles is </w:t>
      </w:r>
      <w:r w:rsidR="008F5A4B" w:rsidRPr="004518BC">
        <w:rPr>
          <w:rFonts w:ascii="Arial" w:hAnsi="Arial" w:cs="Arial"/>
          <w:b/>
          <w:bCs/>
          <w:highlight w:val="yellow"/>
        </w:rPr>
        <w:t>CINAHL Complete</w:t>
      </w:r>
      <w:r>
        <w:rPr>
          <w:rFonts w:ascii="Arial" w:hAnsi="Arial" w:cs="Arial"/>
          <w:b/>
          <w:bCs/>
        </w:rPr>
        <w:t xml:space="preserve">. </w:t>
      </w:r>
    </w:p>
    <w:p w:rsidR="008F5A4B" w:rsidRPr="000405DD" w:rsidRDefault="008F5A4B" w:rsidP="000405DD">
      <w:pPr>
        <w:pStyle w:val="ListParagraph"/>
        <w:numPr>
          <w:ilvl w:val="0"/>
          <w:numId w:val="3"/>
        </w:numPr>
        <w:rPr>
          <w:rFonts w:ascii="Arial" w:hAnsi="Arial" w:cs="Arial"/>
        </w:rPr>
      </w:pPr>
      <w:r w:rsidRPr="000405DD">
        <w:rPr>
          <w:rFonts w:ascii="Arial" w:hAnsi="Arial" w:cs="Arial"/>
          <w:lang w:val="en"/>
        </w:rPr>
        <w:t xml:space="preserve">The </w:t>
      </w:r>
      <w:r w:rsidRPr="0061452F">
        <w:rPr>
          <w:rFonts w:ascii="Arial" w:hAnsi="Arial" w:cs="Arial"/>
          <w:b/>
          <w:i/>
          <w:lang w:val="en"/>
        </w:rPr>
        <w:t>Cumulative Index to Nursing &amp; Allied Health Literature</w:t>
      </w:r>
      <w:r w:rsidRPr="0061452F">
        <w:rPr>
          <w:rFonts w:ascii="Arial" w:hAnsi="Arial" w:cs="Arial"/>
          <w:b/>
          <w:lang w:val="en"/>
        </w:rPr>
        <w:t xml:space="preserve">, </w:t>
      </w:r>
      <w:r w:rsidR="004518BC">
        <w:rPr>
          <w:rFonts w:ascii="Arial" w:hAnsi="Arial" w:cs="Arial"/>
          <w:b/>
          <w:lang w:val="en"/>
        </w:rPr>
        <w:t>(</w:t>
      </w:r>
      <w:r w:rsidRPr="0061452F">
        <w:rPr>
          <w:rFonts w:ascii="Arial" w:hAnsi="Arial" w:cs="Arial"/>
          <w:b/>
          <w:lang w:val="en"/>
        </w:rPr>
        <w:t>CINAHL</w:t>
      </w:r>
      <w:r w:rsidR="004518BC">
        <w:rPr>
          <w:rFonts w:ascii="Arial" w:hAnsi="Arial" w:cs="Arial"/>
          <w:b/>
          <w:lang w:val="en"/>
        </w:rPr>
        <w:t>)</w:t>
      </w:r>
      <w:r w:rsidRPr="0061452F">
        <w:rPr>
          <w:rFonts w:ascii="Arial" w:hAnsi="Arial" w:cs="Arial"/>
          <w:b/>
          <w:lang w:val="en"/>
        </w:rPr>
        <w:t xml:space="preserve"> </w:t>
      </w:r>
      <w:r w:rsidR="004518BC" w:rsidRPr="004518BC">
        <w:rPr>
          <w:rFonts w:ascii="Arial" w:hAnsi="Arial" w:cs="Arial"/>
          <w:lang w:val="en"/>
        </w:rPr>
        <w:t>c</w:t>
      </w:r>
      <w:r w:rsidRPr="000405DD">
        <w:rPr>
          <w:rFonts w:ascii="Arial" w:hAnsi="Arial" w:cs="Arial"/>
          <w:lang w:val="en"/>
        </w:rPr>
        <w:t xml:space="preserve">overs </w:t>
      </w:r>
      <w:r w:rsidRPr="0061452F">
        <w:rPr>
          <w:rFonts w:ascii="Arial" w:hAnsi="Arial" w:cs="Arial"/>
          <w:b/>
          <w:lang w:val="en"/>
        </w:rPr>
        <w:t>nursing</w:t>
      </w:r>
      <w:r w:rsidRPr="000405DD">
        <w:rPr>
          <w:rFonts w:ascii="Arial" w:hAnsi="Arial" w:cs="Arial"/>
          <w:lang w:val="en"/>
        </w:rPr>
        <w:t xml:space="preserve">, allied health, biomedical and consumer health journals, publications of the </w:t>
      </w:r>
      <w:r w:rsidRPr="0061452F">
        <w:rPr>
          <w:rFonts w:ascii="Arial" w:hAnsi="Arial" w:cs="Arial"/>
          <w:i/>
          <w:lang w:val="en"/>
        </w:rPr>
        <w:t>American Nursing Association</w:t>
      </w:r>
      <w:r w:rsidRPr="000405DD">
        <w:rPr>
          <w:rFonts w:ascii="Arial" w:hAnsi="Arial" w:cs="Arial"/>
          <w:lang w:val="en"/>
        </w:rPr>
        <w:t xml:space="preserve">, and the </w:t>
      </w:r>
      <w:r w:rsidRPr="0061452F">
        <w:rPr>
          <w:rFonts w:ascii="Arial" w:hAnsi="Arial" w:cs="Arial"/>
          <w:i/>
          <w:lang w:val="en"/>
        </w:rPr>
        <w:t>National League for Nursing</w:t>
      </w:r>
      <w:r w:rsidRPr="000405DD">
        <w:rPr>
          <w:rFonts w:ascii="Arial" w:hAnsi="Arial" w:cs="Arial"/>
          <w:lang w:val="en"/>
        </w:rPr>
        <w:t xml:space="preserve">. It includes the CINAHL Thesaurus and </w:t>
      </w:r>
      <w:r w:rsidRPr="000405DD">
        <w:rPr>
          <w:rFonts w:ascii="Arial" w:hAnsi="Arial" w:cs="Arial"/>
          <w:b/>
          <w:bCs/>
          <w:lang w:val="en"/>
        </w:rPr>
        <w:t xml:space="preserve">full text of </w:t>
      </w:r>
      <w:r w:rsidR="004518BC">
        <w:rPr>
          <w:rFonts w:ascii="Arial" w:hAnsi="Arial" w:cs="Arial"/>
          <w:b/>
          <w:bCs/>
          <w:lang w:val="en"/>
        </w:rPr>
        <w:t>over 1300</w:t>
      </w:r>
      <w:r w:rsidRPr="000405DD">
        <w:rPr>
          <w:rFonts w:ascii="Arial" w:hAnsi="Arial" w:cs="Arial"/>
          <w:b/>
          <w:bCs/>
          <w:lang w:val="en"/>
        </w:rPr>
        <w:t xml:space="preserve"> important </w:t>
      </w:r>
      <w:r w:rsidRPr="0061452F">
        <w:rPr>
          <w:rFonts w:ascii="Arial" w:hAnsi="Arial" w:cs="Arial"/>
          <w:b/>
          <w:bCs/>
          <w:i/>
          <w:lang w:val="en"/>
        </w:rPr>
        <w:t>nursing</w:t>
      </w:r>
      <w:r w:rsidRPr="000405DD">
        <w:rPr>
          <w:rFonts w:ascii="Arial" w:hAnsi="Arial" w:cs="Arial"/>
          <w:b/>
          <w:bCs/>
          <w:lang w:val="en"/>
        </w:rPr>
        <w:t xml:space="preserve"> and </w:t>
      </w:r>
      <w:r w:rsidRPr="0061452F">
        <w:rPr>
          <w:rFonts w:ascii="Arial" w:hAnsi="Arial" w:cs="Arial"/>
          <w:b/>
          <w:bCs/>
          <w:i/>
          <w:lang w:val="en"/>
        </w:rPr>
        <w:t>clinical</w:t>
      </w:r>
      <w:r w:rsidRPr="000405DD">
        <w:rPr>
          <w:rFonts w:ascii="Arial" w:hAnsi="Arial" w:cs="Arial"/>
          <w:b/>
          <w:bCs/>
          <w:lang w:val="en"/>
        </w:rPr>
        <w:t xml:space="preserve"> journals</w:t>
      </w:r>
      <w:r w:rsidRPr="000405DD">
        <w:rPr>
          <w:rFonts w:ascii="Arial" w:hAnsi="Arial" w:cs="Arial"/>
          <w:lang w:val="en"/>
        </w:rPr>
        <w:t xml:space="preserve"> </w:t>
      </w:r>
      <w:r w:rsidR="0061452F">
        <w:rPr>
          <w:rFonts w:ascii="Arial" w:hAnsi="Arial" w:cs="Arial"/>
          <w:lang w:val="en"/>
        </w:rPr>
        <w:t>plus</w:t>
      </w:r>
      <w:r w:rsidRPr="000405DD">
        <w:rPr>
          <w:rFonts w:ascii="Arial" w:hAnsi="Arial" w:cs="Arial"/>
          <w:lang w:val="en"/>
        </w:rPr>
        <w:t xml:space="preserve"> </w:t>
      </w:r>
      <w:r w:rsidRPr="000C37C9">
        <w:rPr>
          <w:rFonts w:ascii="Arial" w:hAnsi="Arial" w:cs="Arial"/>
          <w:b/>
          <w:bCs/>
          <w:i/>
          <w:lang w:val="en"/>
        </w:rPr>
        <w:t>Evidence-based Care Sheets</w:t>
      </w:r>
      <w:r w:rsidRPr="000405DD">
        <w:rPr>
          <w:rFonts w:ascii="Arial" w:hAnsi="Arial" w:cs="Arial"/>
          <w:lang w:val="en"/>
        </w:rPr>
        <w:t xml:space="preserve">; </w:t>
      </w:r>
      <w:r w:rsidRPr="000405DD">
        <w:rPr>
          <w:rFonts w:ascii="Arial" w:hAnsi="Arial" w:cs="Arial"/>
          <w:b/>
          <w:bCs/>
          <w:lang w:val="en"/>
        </w:rPr>
        <w:t xml:space="preserve">Quick Lessons </w:t>
      </w:r>
      <w:r w:rsidRPr="0061452F">
        <w:rPr>
          <w:rFonts w:ascii="Arial" w:hAnsi="Arial" w:cs="Arial"/>
          <w:bCs/>
          <w:lang w:val="en"/>
        </w:rPr>
        <w:t>providing</w:t>
      </w:r>
      <w:r w:rsidRPr="000405DD">
        <w:rPr>
          <w:rFonts w:ascii="Arial" w:hAnsi="Arial" w:cs="Arial"/>
          <w:b/>
          <w:bCs/>
          <w:lang w:val="en"/>
        </w:rPr>
        <w:t xml:space="preserve"> Overviews of Disease and Conditions</w:t>
      </w:r>
      <w:r w:rsidRPr="000405DD">
        <w:rPr>
          <w:rFonts w:ascii="Arial" w:hAnsi="Arial" w:cs="Arial"/>
          <w:lang w:val="en"/>
        </w:rPr>
        <w:t xml:space="preserve">; </w:t>
      </w:r>
      <w:r w:rsidR="0061452F" w:rsidRPr="0061452F">
        <w:rPr>
          <w:rFonts w:ascii="Arial" w:hAnsi="Arial" w:cs="Arial"/>
          <w:lang w:val="en"/>
        </w:rPr>
        <w:t>AND</w:t>
      </w:r>
      <w:r w:rsidR="0061452F">
        <w:rPr>
          <w:rFonts w:ascii="Arial" w:hAnsi="Arial" w:cs="Arial"/>
          <w:lang w:val="en"/>
        </w:rPr>
        <w:t xml:space="preserve"> </w:t>
      </w:r>
      <w:r w:rsidRPr="000405DD">
        <w:rPr>
          <w:rFonts w:ascii="Arial" w:hAnsi="Arial" w:cs="Arial"/>
          <w:b/>
          <w:bCs/>
          <w:lang w:val="en"/>
        </w:rPr>
        <w:t>Continuing Education</w:t>
      </w:r>
      <w:r w:rsidR="0061452F">
        <w:rPr>
          <w:rFonts w:ascii="Arial" w:hAnsi="Arial" w:cs="Arial"/>
          <w:b/>
          <w:bCs/>
          <w:lang w:val="en"/>
        </w:rPr>
        <w:t xml:space="preserve"> [CEUs].</w:t>
      </w:r>
    </w:p>
    <w:p w:rsidR="00FD5EBB" w:rsidRDefault="008F5A4B" w:rsidP="000405DD">
      <w:pPr>
        <w:ind w:left="360"/>
        <w:rPr>
          <w:rFonts w:ascii="Arial" w:hAnsi="Arial" w:cs="Arial"/>
          <w:lang w:val="en"/>
        </w:rPr>
      </w:pPr>
      <w:r w:rsidRPr="00CB609D">
        <w:rPr>
          <w:rFonts w:ascii="Arial" w:hAnsi="Arial" w:cs="Arial"/>
          <w:lang w:val="en"/>
        </w:rPr>
        <w:t>**</w:t>
      </w:r>
      <w:r w:rsidR="00996CCB" w:rsidRPr="00CB609D">
        <w:rPr>
          <w:rFonts w:ascii="Arial" w:hAnsi="Arial" w:cs="Arial"/>
          <w:lang w:val="en"/>
        </w:rPr>
        <w:t>T</w:t>
      </w:r>
      <w:r w:rsidRPr="00CB609D">
        <w:rPr>
          <w:rFonts w:ascii="Arial" w:hAnsi="Arial" w:cs="Arial"/>
          <w:lang w:val="en"/>
        </w:rPr>
        <w:t xml:space="preserve">he full text and </w:t>
      </w:r>
      <w:r w:rsidR="00C00CA3" w:rsidRPr="00CB609D">
        <w:rPr>
          <w:rFonts w:ascii="Arial" w:hAnsi="Arial" w:cs="Arial"/>
          <w:lang w:val="en"/>
        </w:rPr>
        <w:t>additional</w:t>
      </w:r>
      <w:r w:rsidRPr="00CB609D">
        <w:rPr>
          <w:rFonts w:ascii="Arial" w:hAnsi="Arial" w:cs="Arial"/>
          <w:lang w:val="en"/>
        </w:rPr>
        <w:t xml:space="preserve"> content (evidence-based care sheets, “quick lessons”, increased CE material AND research instrument records) </w:t>
      </w:r>
      <w:r w:rsidR="00C00CA3" w:rsidRPr="00CB609D">
        <w:rPr>
          <w:rFonts w:ascii="Arial" w:hAnsi="Arial" w:cs="Arial"/>
          <w:lang w:val="en"/>
        </w:rPr>
        <w:t>are</w:t>
      </w:r>
      <w:r w:rsidRPr="00CB609D">
        <w:rPr>
          <w:rFonts w:ascii="Arial" w:hAnsi="Arial" w:cs="Arial"/>
          <w:lang w:val="en"/>
        </w:rPr>
        <w:t xml:space="preserve"> </w:t>
      </w:r>
      <w:r w:rsidR="00C00CA3" w:rsidRPr="00CB609D">
        <w:rPr>
          <w:rFonts w:ascii="Arial" w:hAnsi="Arial" w:cs="Arial"/>
          <w:i/>
          <w:lang w:val="en"/>
        </w:rPr>
        <w:t>fabulous</w:t>
      </w:r>
      <w:r w:rsidR="00C00CA3" w:rsidRPr="00CB609D">
        <w:rPr>
          <w:rFonts w:ascii="Arial" w:hAnsi="Arial" w:cs="Arial"/>
          <w:lang w:val="en"/>
        </w:rPr>
        <w:t xml:space="preserve"> for</w:t>
      </w:r>
      <w:r w:rsidRPr="00CB609D">
        <w:rPr>
          <w:rFonts w:ascii="Arial" w:hAnsi="Arial" w:cs="Arial"/>
          <w:lang w:val="en"/>
        </w:rPr>
        <w:t xml:space="preserve"> nursing students in</w:t>
      </w:r>
      <w:r w:rsidR="00C00CA3" w:rsidRPr="00CB609D">
        <w:rPr>
          <w:rFonts w:ascii="Arial" w:hAnsi="Arial" w:cs="Arial"/>
          <w:lang w:val="en"/>
        </w:rPr>
        <w:t xml:space="preserve"> both</w:t>
      </w:r>
      <w:r w:rsidRPr="00CB609D">
        <w:rPr>
          <w:rFonts w:ascii="Arial" w:hAnsi="Arial" w:cs="Arial"/>
          <w:lang w:val="en"/>
        </w:rPr>
        <w:t xml:space="preserve"> classroom and clinical settings</w:t>
      </w:r>
      <w:r w:rsidR="00375C34" w:rsidRPr="00CB609D">
        <w:rPr>
          <w:rFonts w:ascii="Arial" w:hAnsi="Arial" w:cs="Arial"/>
          <w:lang w:val="en"/>
        </w:rPr>
        <w:t>.</w:t>
      </w:r>
      <w:r w:rsidR="00375C34">
        <w:rPr>
          <w:rFonts w:ascii="Arial" w:hAnsi="Arial" w:cs="Arial"/>
          <w:lang w:val="en"/>
        </w:rPr>
        <w:t xml:space="preserve"> </w:t>
      </w:r>
    </w:p>
    <w:p w:rsidR="008F5A4B" w:rsidRDefault="00FD5EBB" w:rsidP="000405DD">
      <w:pPr>
        <w:ind w:left="360"/>
        <w:rPr>
          <w:rFonts w:ascii="Arial" w:hAnsi="Arial" w:cs="Arial"/>
          <w:lang w:val="en"/>
        </w:rPr>
      </w:pPr>
      <w:r w:rsidRPr="00DB5055">
        <w:rPr>
          <w:rFonts w:ascii="Arial" w:hAnsi="Arial" w:cs="Arial"/>
          <w:highlight w:val="lightGray"/>
          <w:lang w:val="en"/>
        </w:rPr>
        <w:t>**S</w:t>
      </w:r>
      <w:r w:rsidR="00375C34" w:rsidRPr="00DB5055">
        <w:rPr>
          <w:rFonts w:ascii="Arial" w:hAnsi="Arial" w:cs="Arial"/>
          <w:highlight w:val="lightGray"/>
          <w:lang w:val="en"/>
        </w:rPr>
        <w:t xml:space="preserve">ee the </w:t>
      </w:r>
      <w:r w:rsidR="00375C34" w:rsidRPr="00DB5055">
        <w:rPr>
          <w:rFonts w:ascii="Arial" w:hAnsi="Arial" w:cs="Arial"/>
          <w:b/>
          <w:highlight w:val="lightGray"/>
          <w:lang w:val="en"/>
        </w:rPr>
        <w:t>CINAHL Search Tips</w:t>
      </w:r>
      <w:r w:rsidR="00375C34" w:rsidRPr="00DB5055">
        <w:rPr>
          <w:rFonts w:ascii="Arial" w:hAnsi="Arial" w:cs="Arial"/>
          <w:highlight w:val="lightGray"/>
          <w:lang w:val="en"/>
        </w:rPr>
        <w:t xml:space="preserve"> link under </w:t>
      </w:r>
      <w:r w:rsidR="00375C34" w:rsidRPr="00DB5055">
        <w:rPr>
          <w:rFonts w:ascii="Arial" w:hAnsi="Arial" w:cs="Arial"/>
          <w:i/>
          <w:highlight w:val="lightGray"/>
          <w:lang w:val="en"/>
        </w:rPr>
        <w:t>Journal Articles (Databases)</w:t>
      </w:r>
      <w:r w:rsidR="00375C34" w:rsidRPr="00DB5055">
        <w:rPr>
          <w:rFonts w:ascii="Arial" w:hAnsi="Arial" w:cs="Arial"/>
          <w:highlight w:val="lightGray"/>
          <w:lang w:val="en"/>
        </w:rPr>
        <w:t xml:space="preserve"> on the right-hand </w:t>
      </w:r>
      <w:r w:rsidRPr="00DB5055">
        <w:rPr>
          <w:rFonts w:ascii="Arial" w:hAnsi="Arial" w:cs="Arial"/>
          <w:highlight w:val="lightGray"/>
          <w:lang w:val="en"/>
        </w:rPr>
        <w:t xml:space="preserve">Nursing Guide </w:t>
      </w:r>
      <w:r w:rsidR="00375C34" w:rsidRPr="00DB5055">
        <w:rPr>
          <w:rFonts w:ascii="Arial" w:hAnsi="Arial" w:cs="Arial"/>
          <w:highlight w:val="lightGray"/>
          <w:lang w:val="en"/>
        </w:rPr>
        <w:t>navigation menu</w:t>
      </w:r>
      <w:r w:rsidRPr="00DB5055">
        <w:rPr>
          <w:rFonts w:ascii="Arial" w:hAnsi="Arial" w:cs="Arial"/>
          <w:highlight w:val="lightGray"/>
          <w:lang w:val="en"/>
        </w:rPr>
        <w:t xml:space="preserve"> for definitions and step-by-step search help</w:t>
      </w:r>
      <w:r w:rsidR="008F5A4B" w:rsidRPr="00DB5055">
        <w:rPr>
          <w:rFonts w:ascii="Arial" w:hAnsi="Arial" w:cs="Arial"/>
          <w:highlight w:val="lightGray"/>
          <w:lang w:val="en"/>
        </w:rPr>
        <w:t>**</w:t>
      </w:r>
    </w:p>
    <w:p w:rsidR="004518BC" w:rsidRPr="00D665E6" w:rsidRDefault="004518BC" w:rsidP="000405DD">
      <w:pPr>
        <w:ind w:left="360"/>
        <w:rPr>
          <w:rFonts w:ascii="Arial" w:hAnsi="Arial" w:cs="Arial"/>
          <w:sz w:val="26"/>
          <w:szCs w:val="26"/>
          <w:lang w:val="en"/>
        </w:rPr>
      </w:pPr>
      <w:r w:rsidRPr="00D665E6">
        <w:rPr>
          <w:rFonts w:ascii="Arial" w:hAnsi="Arial" w:cs="Arial"/>
          <w:sz w:val="26"/>
          <w:szCs w:val="26"/>
          <w:highlight w:val="yellow"/>
          <w:lang w:val="en"/>
        </w:rPr>
        <w:t xml:space="preserve">Need articles from </w:t>
      </w:r>
      <w:proofErr w:type="gramStart"/>
      <w:r w:rsidRPr="00D665E6">
        <w:rPr>
          <w:rFonts w:ascii="Arial" w:hAnsi="Arial" w:cs="Arial"/>
          <w:sz w:val="26"/>
          <w:szCs w:val="26"/>
          <w:highlight w:val="yellow"/>
          <w:lang w:val="en"/>
        </w:rPr>
        <w:t>Nursing</w:t>
      </w:r>
      <w:proofErr w:type="gramEnd"/>
      <w:r w:rsidRPr="00D665E6">
        <w:rPr>
          <w:rFonts w:ascii="Arial" w:hAnsi="Arial" w:cs="Arial"/>
          <w:sz w:val="26"/>
          <w:szCs w:val="26"/>
          <w:highlight w:val="yellow"/>
          <w:lang w:val="en"/>
        </w:rPr>
        <w:t xml:space="preserve"> journals for your course assignments? Follow the directions in the </w:t>
      </w:r>
      <w:r w:rsidRPr="00D665E6">
        <w:rPr>
          <w:rFonts w:ascii="Arial" w:hAnsi="Arial" w:cs="Arial"/>
          <w:b/>
          <w:sz w:val="26"/>
          <w:szCs w:val="26"/>
          <w:highlight w:val="yellow"/>
          <w:lang w:val="en"/>
        </w:rPr>
        <w:t xml:space="preserve">Research in 10 STEPS Using CINAHL </w:t>
      </w:r>
      <w:r w:rsidRPr="00D665E6">
        <w:rPr>
          <w:rFonts w:ascii="Arial" w:hAnsi="Arial" w:cs="Arial"/>
          <w:sz w:val="26"/>
          <w:szCs w:val="26"/>
          <w:highlight w:val="yellow"/>
          <w:lang w:val="en"/>
        </w:rPr>
        <w:t>handout!</w:t>
      </w:r>
    </w:p>
    <w:p w:rsidR="00FD5EBB" w:rsidRDefault="00FD5EBB" w:rsidP="00FD5EBB">
      <w:pPr>
        <w:rPr>
          <w:rFonts w:ascii="Arial" w:hAnsi="Arial" w:cs="Arial"/>
          <w:b/>
          <w:u w:val="single"/>
          <w:lang w:val="en"/>
        </w:rPr>
      </w:pPr>
      <w:r w:rsidRPr="004518BC">
        <w:rPr>
          <w:rFonts w:ascii="Arial" w:hAnsi="Arial" w:cs="Arial"/>
          <w:b/>
          <w:u w:val="single"/>
          <w:lang w:val="en"/>
        </w:rPr>
        <w:t>APA CITATION AND DOCUMENT FORMATTING ASSISTANCE</w:t>
      </w:r>
    </w:p>
    <w:p w:rsidR="00FD5EBB" w:rsidRPr="00FD5EBB" w:rsidRDefault="00FD5EBB" w:rsidP="00FD5EBB">
      <w:pPr>
        <w:rPr>
          <w:rFonts w:ascii="Arial" w:hAnsi="Arial" w:cs="Arial"/>
          <w:lang w:val="en"/>
        </w:rPr>
      </w:pPr>
      <w:r>
        <w:rPr>
          <w:rFonts w:ascii="Arial" w:hAnsi="Arial" w:cs="Arial"/>
          <w:lang w:val="en"/>
        </w:rPr>
        <w:t xml:space="preserve">Click on the </w:t>
      </w:r>
      <w:r w:rsidRPr="00FD5EBB">
        <w:rPr>
          <w:rFonts w:ascii="Arial" w:hAnsi="Arial" w:cs="Arial"/>
          <w:b/>
          <w:lang w:val="en"/>
        </w:rPr>
        <w:t>Citing Sources</w:t>
      </w:r>
      <w:r>
        <w:rPr>
          <w:rFonts w:ascii="Arial" w:hAnsi="Arial" w:cs="Arial"/>
          <w:lang w:val="en"/>
        </w:rPr>
        <w:t xml:space="preserve"> link on the right-hand Nursing guide navigation menu</w:t>
      </w:r>
    </w:p>
    <w:p w:rsidR="0063391A" w:rsidRDefault="00FD5EBB" w:rsidP="00AE6A00">
      <w:pPr>
        <w:shd w:val="clear" w:color="auto" w:fill="D9D9D9" w:themeFill="background1" w:themeFillShade="D9"/>
        <w:spacing w:after="60"/>
        <w:rPr>
          <w:rFonts w:ascii="Arial" w:hAnsi="Arial" w:cs="Arial"/>
        </w:rPr>
      </w:pPr>
      <w:r>
        <w:rPr>
          <w:rFonts w:ascii="Arial" w:hAnsi="Arial" w:cs="Arial"/>
        </w:rPr>
        <w:t xml:space="preserve">If you take ONE thing away from </w:t>
      </w:r>
      <w:r w:rsidR="007861BC">
        <w:rPr>
          <w:rFonts w:ascii="Arial" w:hAnsi="Arial" w:cs="Arial"/>
        </w:rPr>
        <w:t>this handout</w:t>
      </w:r>
      <w:r>
        <w:rPr>
          <w:rFonts w:ascii="Arial" w:hAnsi="Arial" w:cs="Arial"/>
        </w:rPr>
        <w:t>, let it be this:</w:t>
      </w:r>
    </w:p>
    <w:p w:rsidR="00FD5EBB" w:rsidRDefault="00FD5EBB" w:rsidP="00FD5EBB">
      <w:pPr>
        <w:shd w:val="clear" w:color="auto" w:fill="D9D9D9" w:themeFill="background1" w:themeFillShade="D9"/>
        <w:rPr>
          <w:rFonts w:ascii="Arial" w:hAnsi="Arial" w:cs="Arial"/>
          <w:i/>
        </w:rPr>
      </w:pPr>
      <w:r w:rsidRPr="00FD5EBB">
        <w:rPr>
          <w:rFonts w:ascii="Arial" w:hAnsi="Arial" w:cs="Arial"/>
          <w:i/>
        </w:rPr>
        <w:t xml:space="preserve">You are NOT alone. </w:t>
      </w:r>
      <w:r w:rsidRPr="000405DD">
        <w:rPr>
          <w:rFonts w:ascii="Arial" w:hAnsi="Arial" w:cs="Arial"/>
          <w:b/>
          <w:i/>
        </w:rPr>
        <w:t>Help</w:t>
      </w:r>
      <w:r w:rsidRPr="00FD5EBB">
        <w:rPr>
          <w:rFonts w:ascii="Arial" w:hAnsi="Arial" w:cs="Arial"/>
          <w:i/>
        </w:rPr>
        <w:t xml:space="preserve"> is available—all you have to do is </w:t>
      </w:r>
      <w:r w:rsidRPr="000405DD">
        <w:rPr>
          <w:rFonts w:ascii="Arial" w:hAnsi="Arial" w:cs="Arial"/>
          <w:b/>
          <w:i/>
        </w:rPr>
        <w:t>ASK</w:t>
      </w:r>
      <w:r w:rsidRPr="00FD5EBB">
        <w:rPr>
          <w:rFonts w:ascii="Arial" w:hAnsi="Arial" w:cs="Arial"/>
          <w:i/>
        </w:rPr>
        <w:t xml:space="preserve"> </w:t>
      </w:r>
      <w:r w:rsidR="000405DD">
        <w:rPr>
          <w:rFonts w:ascii="Arial" w:hAnsi="Arial" w:cs="Arial"/>
          <w:i/>
        </w:rPr>
        <w:t>@</w:t>
      </w:r>
      <w:r w:rsidRPr="00FD5EBB">
        <w:rPr>
          <w:rFonts w:ascii="Arial" w:hAnsi="Arial" w:cs="Arial"/>
          <w:i/>
        </w:rPr>
        <w:t xml:space="preserve"> the COD Library!</w:t>
      </w:r>
    </w:p>
    <w:p w:rsidR="00852455" w:rsidRDefault="000405DD" w:rsidP="00852455">
      <w:pPr>
        <w:shd w:val="clear" w:color="auto" w:fill="FFFFFF" w:themeFill="background1"/>
        <w:rPr>
          <w:rFonts w:ascii="Arial" w:hAnsi="Arial" w:cs="Arial"/>
          <w:i/>
        </w:rPr>
      </w:pPr>
      <w:r w:rsidRPr="000405DD">
        <w:rPr>
          <w:rFonts w:ascii="Arial" w:hAnsi="Arial" w:cs="Arial"/>
          <w:noProof/>
          <w:sz w:val="20"/>
          <w:szCs w:val="20"/>
        </w:rPr>
        <mc:AlternateContent>
          <mc:Choice Requires="wps">
            <w:drawing>
              <wp:anchor distT="0" distB="0" distL="114300" distR="114300" simplePos="0" relativeHeight="251694080" behindDoc="0" locked="0" layoutInCell="1" allowOverlap="1" wp14:anchorId="02A37D44" wp14:editId="55095053">
                <wp:simplePos x="0" y="0"/>
                <wp:positionH relativeFrom="column">
                  <wp:posOffset>1647825</wp:posOffset>
                </wp:positionH>
                <wp:positionV relativeFrom="paragraph">
                  <wp:posOffset>77170</wp:posOffset>
                </wp:positionV>
                <wp:extent cx="2657789" cy="673240"/>
                <wp:effectExtent l="0" t="0" r="28575"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789" cy="673240"/>
                        </a:xfrm>
                        <a:prstGeom prst="rect">
                          <a:avLst/>
                        </a:prstGeom>
                        <a:solidFill>
                          <a:schemeClr val="bg1">
                            <a:lumMod val="85000"/>
                          </a:schemeClr>
                        </a:solidFill>
                        <a:ln w="9525">
                          <a:solidFill>
                            <a:srgbClr val="000000"/>
                          </a:solidFill>
                          <a:miter lim="800000"/>
                          <a:headEnd/>
                          <a:tailEnd/>
                        </a:ln>
                      </wps:spPr>
                      <wps:txbx>
                        <w:txbxContent>
                          <w:p w:rsidR="00AE6A00" w:rsidRDefault="000405DD" w:rsidP="000405DD">
                            <w:pPr>
                              <w:shd w:val="clear" w:color="auto" w:fill="FFFFFF" w:themeFill="background1"/>
                              <w:spacing w:after="0" w:line="240" w:lineRule="auto"/>
                              <w:rPr>
                                <w:rFonts w:ascii="Arial" w:hAnsi="Arial" w:cs="Arial"/>
                                <w:b/>
                                <w:sz w:val="20"/>
                                <w:szCs w:val="20"/>
                              </w:rPr>
                            </w:pPr>
                            <w:r>
                              <w:rPr>
                                <w:rFonts w:ascii="Arial" w:hAnsi="Arial" w:cs="Arial"/>
                                <w:sz w:val="20"/>
                                <w:szCs w:val="20"/>
                              </w:rPr>
                              <w:t xml:space="preserve">Professor </w:t>
                            </w:r>
                            <w:r w:rsidRPr="00852455">
                              <w:rPr>
                                <w:rFonts w:ascii="Arial" w:hAnsi="Arial" w:cs="Arial"/>
                                <w:b/>
                                <w:sz w:val="20"/>
                                <w:szCs w:val="20"/>
                              </w:rPr>
                              <w:t xml:space="preserve">Debra J. </w:t>
                            </w:r>
                            <w:proofErr w:type="spellStart"/>
                            <w:r w:rsidRPr="00852455">
                              <w:rPr>
                                <w:rFonts w:ascii="Arial" w:hAnsi="Arial" w:cs="Arial"/>
                                <w:b/>
                                <w:sz w:val="20"/>
                                <w:szCs w:val="20"/>
                              </w:rPr>
                              <w:t>Kakuk</w:t>
                            </w:r>
                            <w:proofErr w:type="spellEnd"/>
                            <w:r w:rsidRPr="00852455">
                              <w:rPr>
                                <w:rFonts w:ascii="Arial" w:hAnsi="Arial" w:cs="Arial"/>
                                <w:b/>
                                <w:sz w:val="20"/>
                                <w:szCs w:val="20"/>
                              </w:rPr>
                              <w:t xml:space="preserve"> Smith</w:t>
                            </w:r>
                          </w:p>
                          <w:p w:rsidR="000405DD"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Office: SRC 3</w:t>
                            </w:r>
                            <w:r w:rsidR="005D4B5F">
                              <w:rPr>
                                <w:rFonts w:ascii="Arial" w:hAnsi="Arial" w:cs="Arial"/>
                                <w:sz w:val="20"/>
                                <w:szCs w:val="20"/>
                              </w:rPr>
                              <w:t>1</w:t>
                            </w:r>
                            <w:r>
                              <w:rPr>
                                <w:rFonts w:ascii="Arial" w:hAnsi="Arial" w:cs="Arial"/>
                                <w:sz w:val="20"/>
                                <w:szCs w:val="20"/>
                              </w:rPr>
                              <w:t>49 (</w:t>
                            </w:r>
                            <w:r w:rsidR="00EC3A2E">
                              <w:rPr>
                                <w:rFonts w:ascii="Arial" w:hAnsi="Arial" w:cs="Arial"/>
                                <w:sz w:val="20"/>
                                <w:szCs w:val="20"/>
                              </w:rPr>
                              <w:t>Upper Level</w:t>
                            </w:r>
                            <w:r>
                              <w:rPr>
                                <w:rFonts w:ascii="Arial" w:hAnsi="Arial" w:cs="Arial"/>
                                <w:sz w:val="20"/>
                                <w:szCs w:val="20"/>
                              </w:rPr>
                              <w:t>, Library)</w:t>
                            </w:r>
                          </w:p>
                          <w:p w:rsidR="000405DD"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 xml:space="preserve">Email: </w:t>
                            </w:r>
                            <w:hyperlink r:id="rId16" w:history="1">
                              <w:r w:rsidRPr="00143C42">
                                <w:rPr>
                                  <w:rStyle w:val="Hyperlink"/>
                                  <w:rFonts w:ascii="Arial" w:hAnsi="Arial" w:cs="Arial"/>
                                  <w:sz w:val="20"/>
                                  <w:szCs w:val="20"/>
                                </w:rPr>
                                <w:t>smithkak@cod.edu</w:t>
                              </w:r>
                            </w:hyperlink>
                          </w:p>
                          <w:p w:rsidR="000405DD" w:rsidRPr="00852455"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Phone: 630 942-4305</w:t>
                            </w:r>
                          </w:p>
                          <w:p w:rsidR="000405DD" w:rsidRDefault="00040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7D44" id="_x0000_s1032" type="#_x0000_t202" style="position:absolute;margin-left:129.75pt;margin-top:6.1pt;width:209.25pt;height: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" fillcolor="#d8d8d8 [2732]">
                <v:textbox>
                  <w:txbxContent>
                    <w:p w:rsidR="00AE6A00" w:rsidRDefault="000405DD" w:rsidP="000405DD">
                      <w:pPr>
                        <w:shd w:val="clear" w:color="auto" w:fill="FFFFFF" w:themeFill="background1"/>
                        <w:spacing w:after="0" w:line="240" w:lineRule="auto"/>
                        <w:rPr>
                          <w:rFonts w:ascii="Arial" w:hAnsi="Arial" w:cs="Arial"/>
                          <w:b/>
                          <w:sz w:val="20"/>
                          <w:szCs w:val="20"/>
                        </w:rPr>
                      </w:pPr>
                      <w:r>
                        <w:rPr>
                          <w:rFonts w:ascii="Arial" w:hAnsi="Arial" w:cs="Arial"/>
                          <w:sz w:val="20"/>
                          <w:szCs w:val="20"/>
                        </w:rPr>
                        <w:t xml:space="preserve">Professor </w:t>
                      </w:r>
                      <w:r w:rsidRPr="00852455">
                        <w:rPr>
                          <w:rFonts w:ascii="Arial" w:hAnsi="Arial" w:cs="Arial"/>
                          <w:b/>
                          <w:sz w:val="20"/>
                          <w:szCs w:val="20"/>
                        </w:rPr>
                        <w:t xml:space="preserve">Debra J. </w:t>
                      </w:r>
                      <w:proofErr w:type="spellStart"/>
                      <w:r w:rsidRPr="00852455">
                        <w:rPr>
                          <w:rFonts w:ascii="Arial" w:hAnsi="Arial" w:cs="Arial"/>
                          <w:b/>
                          <w:sz w:val="20"/>
                          <w:szCs w:val="20"/>
                        </w:rPr>
                        <w:t>Kakuk</w:t>
                      </w:r>
                      <w:proofErr w:type="spellEnd"/>
                      <w:r w:rsidRPr="00852455">
                        <w:rPr>
                          <w:rFonts w:ascii="Arial" w:hAnsi="Arial" w:cs="Arial"/>
                          <w:b/>
                          <w:sz w:val="20"/>
                          <w:szCs w:val="20"/>
                        </w:rPr>
                        <w:t xml:space="preserve"> Smith</w:t>
                      </w:r>
                    </w:p>
                    <w:p w:rsidR="000405DD"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Office: SRC 3</w:t>
                      </w:r>
                      <w:r w:rsidR="005D4B5F">
                        <w:rPr>
                          <w:rFonts w:ascii="Arial" w:hAnsi="Arial" w:cs="Arial"/>
                          <w:sz w:val="20"/>
                          <w:szCs w:val="20"/>
                        </w:rPr>
                        <w:t>1</w:t>
                      </w:r>
                      <w:r>
                        <w:rPr>
                          <w:rFonts w:ascii="Arial" w:hAnsi="Arial" w:cs="Arial"/>
                          <w:sz w:val="20"/>
                          <w:szCs w:val="20"/>
                        </w:rPr>
                        <w:t>49 (</w:t>
                      </w:r>
                      <w:r w:rsidR="00EC3A2E">
                        <w:rPr>
                          <w:rFonts w:ascii="Arial" w:hAnsi="Arial" w:cs="Arial"/>
                          <w:sz w:val="20"/>
                          <w:szCs w:val="20"/>
                        </w:rPr>
                        <w:t>Upper Level</w:t>
                      </w:r>
                      <w:r>
                        <w:rPr>
                          <w:rFonts w:ascii="Arial" w:hAnsi="Arial" w:cs="Arial"/>
                          <w:sz w:val="20"/>
                          <w:szCs w:val="20"/>
                        </w:rPr>
                        <w:t>, Library)</w:t>
                      </w:r>
                    </w:p>
                    <w:p w:rsidR="000405DD"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 xml:space="preserve">Email: </w:t>
                      </w:r>
                      <w:hyperlink r:id="rId17" w:history="1">
                        <w:r w:rsidRPr="00143C42">
                          <w:rPr>
                            <w:rStyle w:val="Hyperlink"/>
                            <w:rFonts w:ascii="Arial" w:hAnsi="Arial" w:cs="Arial"/>
                            <w:sz w:val="20"/>
                            <w:szCs w:val="20"/>
                          </w:rPr>
                          <w:t>smithkak@cod.edu</w:t>
                        </w:r>
                      </w:hyperlink>
                    </w:p>
                    <w:p w:rsidR="000405DD" w:rsidRPr="00852455" w:rsidRDefault="000405DD" w:rsidP="000405DD">
                      <w:pPr>
                        <w:shd w:val="clear" w:color="auto" w:fill="FFFFFF" w:themeFill="background1"/>
                        <w:spacing w:after="0" w:line="240" w:lineRule="auto"/>
                        <w:rPr>
                          <w:rFonts w:ascii="Arial" w:hAnsi="Arial" w:cs="Arial"/>
                          <w:sz w:val="20"/>
                          <w:szCs w:val="20"/>
                        </w:rPr>
                      </w:pPr>
                      <w:r>
                        <w:rPr>
                          <w:rFonts w:ascii="Arial" w:hAnsi="Arial" w:cs="Arial"/>
                          <w:sz w:val="20"/>
                          <w:szCs w:val="20"/>
                        </w:rPr>
                        <w:t>Phone: 630 942-4305</w:t>
                      </w:r>
                    </w:p>
                    <w:p w:rsidR="000405DD" w:rsidRDefault="000405DD"/>
                  </w:txbxContent>
                </v:textbox>
              </v:shape>
            </w:pict>
          </mc:Fallback>
        </mc:AlternateContent>
      </w:r>
    </w:p>
    <w:p w:rsidR="00852455" w:rsidRPr="000405DD" w:rsidRDefault="00852455" w:rsidP="000405DD">
      <w:pPr>
        <w:shd w:val="clear" w:color="auto" w:fill="FFFFFF" w:themeFill="background1"/>
        <w:spacing w:after="0" w:line="240" w:lineRule="auto"/>
        <w:rPr>
          <w:rFonts w:ascii="Arial" w:hAnsi="Arial" w:cs="Arial"/>
          <w:b/>
          <w:sz w:val="20"/>
          <w:szCs w:val="20"/>
        </w:rPr>
      </w:pPr>
      <w:r w:rsidRPr="000405DD">
        <w:rPr>
          <w:rFonts w:ascii="Arial" w:hAnsi="Arial" w:cs="Arial"/>
          <w:b/>
          <w:sz w:val="20"/>
          <w:szCs w:val="20"/>
        </w:rPr>
        <w:t>Your “Personal Librarian”</w:t>
      </w:r>
      <w:r w:rsidRPr="000405DD">
        <w:rPr>
          <w:rFonts w:ascii="Arial" w:hAnsi="Arial" w:cs="Arial"/>
          <w:b/>
          <w:sz w:val="20"/>
          <w:szCs w:val="20"/>
        </w:rPr>
        <w:tab/>
      </w:r>
    </w:p>
    <w:p w:rsidR="00D01A4B" w:rsidRDefault="00D01A4B">
      <w:pPr>
        <w:rPr>
          <w:rFonts w:ascii="Arial" w:hAnsi="Arial" w:cs="Arial"/>
          <w:sz w:val="20"/>
          <w:szCs w:val="20"/>
        </w:rPr>
      </w:pPr>
    </w:p>
    <w:sectPr w:rsidR="00D01A4B" w:rsidSect="008C152C">
      <w:headerReference w:type="default" r:id="rId18"/>
      <w:footerReference w:type="default" r:id="rId19"/>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05D" w:rsidRDefault="0016705D" w:rsidP="00964A01">
      <w:pPr>
        <w:spacing w:after="0" w:line="240" w:lineRule="auto"/>
      </w:pPr>
      <w:r>
        <w:separator/>
      </w:r>
    </w:p>
  </w:endnote>
  <w:endnote w:type="continuationSeparator" w:id="0">
    <w:p w:rsidR="0016705D" w:rsidRDefault="0016705D" w:rsidP="00964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574536"/>
      <w:docPartObj>
        <w:docPartGallery w:val="Page Numbers (Bottom of Page)"/>
        <w:docPartUnique/>
      </w:docPartObj>
    </w:sdtPr>
    <w:sdtEndPr/>
    <w:sdtContent>
      <w:sdt>
        <w:sdtPr>
          <w:id w:val="-1637180011"/>
          <w:docPartObj>
            <w:docPartGallery w:val="Page Numbers (Top of Page)"/>
            <w:docPartUnique/>
          </w:docPartObj>
        </w:sdtPr>
        <w:sdtEndPr/>
        <w:sdtContent>
          <w:p w:rsidR="00A57C55" w:rsidRDefault="009A6B1F">
            <w:pPr>
              <w:pStyle w:val="Footer"/>
              <w:jc w:val="right"/>
            </w:pPr>
            <w:r>
              <w:rPr>
                <w:rFonts w:ascii="Arial" w:hAnsi="Arial" w:cs="Arial"/>
                <w:sz w:val="16"/>
                <w:szCs w:val="16"/>
              </w:rPr>
              <w:t xml:space="preserve">Debra J. </w:t>
            </w:r>
            <w:proofErr w:type="spellStart"/>
            <w:r>
              <w:rPr>
                <w:rFonts w:ascii="Arial" w:hAnsi="Arial" w:cs="Arial"/>
                <w:sz w:val="16"/>
                <w:szCs w:val="16"/>
              </w:rPr>
              <w:t>Kakuk</w:t>
            </w:r>
            <w:proofErr w:type="spellEnd"/>
            <w:r>
              <w:rPr>
                <w:rFonts w:ascii="Arial" w:hAnsi="Arial" w:cs="Arial"/>
                <w:sz w:val="16"/>
                <w:szCs w:val="16"/>
              </w:rPr>
              <w:t xml:space="preserve"> Smith, Health Sciences Librarian               </w:t>
            </w:r>
            <w:r>
              <w:rPr>
                <w:rFonts w:ascii="Arial" w:hAnsi="Arial" w:cs="Arial"/>
                <w:sz w:val="16"/>
                <w:szCs w:val="16"/>
              </w:rPr>
              <w:tab/>
            </w:r>
            <w:hyperlink r:id="rId1" w:history="1">
              <w:r w:rsidRPr="005423FC">
                <w:rPr>
                  <w:rStyle w:val="Hyperlink"/>
                  <w:rFonts w:ascii="Arial" w:hAnsi="Arial" w:cs="Arial"/>
                  <w:sz w:val="16"/>
                  <w:szCs w:val="16"/>
                </w:rPr>
                <w:t>smithkak@cod.edu</w:t>
              </w:r>
            </w:hyperlink>
            <w:r>
              <w:rPr>
                <w:rFonts w:ascii="Arial" w:hAnsi="Arial" w:cs="Arial"/>
                <w:sz w:val="16"/>
                <w:szCs w:val="16"/>
              </w:rPr>
              <w:t xml:space="preserve">             (630) 942-</w:t>
            </w:r>
            <w:r w:rsidRPr="00A57C55">
              <w:rPr>
                <w:rFonts w:ascii="Arial" w:hAnsi="Arial" w:cs="Arial"/>
                <w:b/>
                <w:sz w:val="16"/>
                <w:szCs w:val="16"/>
              </w:rPr>
              <w:t>4305</w:t>
            </w:r>
            <w:r>
              <w:rPr>
                <w:rFonts w:ascii="Arial" w:hAnsi="Arial" w:cs="Arial"/>
                <w:b/>
                <w:sz w:val="16"/>
                <w:szCs w:val="16"/>
              </w:rPr>
              <w:t xml:space="preserve">       SRC 3</w:t>
            </w:r>
            <w:r w:rsidR="005D4B5F">
              <w:rPr>
                <w:rFonts w:ascii="Arial" w:hAnsi="Arial" w:cs="Arial"/>
                <w:b/>
                <w:sz w:val="16"/>
                <w:szCs w:val="16"/>
              </w:rPr>
              <w:t>1</w:t>
            </w:r>
            <w:r>
              <w:rPr>
                <w:rFonts w:ascii="Arial" w:hAnsi="Arial" w:cs="Arial"/>
                <w:b/>
                <w:sz w:val="16"/>
                <w:szCs w:val="16"/>
              </w:rPr>
              <w:t xml:space="preserve">49      </w:t>
            </w:r>
            <w:r>
              <w:t xml:space="preserve"> </w:t>
            </w:r>
            <w:r w:rsidR="00A57C55" w:rsidRPr="00A57C55">
              <w:rPr>
                <w:rFonts w:ascii="Arial" w:hAnsi="Arial" w:cs="Arial"/>
                <w:sz w:val="16"/>
                <w:szCs w:val="16"/>
              </w:rPr>
              <w:t xml:space="preserve">Page </w:t>
            </w:r>
            <w:r w:rsidR="00A57C55" w:rsidRPr="00A57C55">
              <w:rPr>
                <w:rFonts w:ascii="Arial" w:hAnsi="Arial" w:cs="Arial"/>
                <w:b/>
                <w:bCs/>
                <w:sz w:val="16"/>
                <w:szCs w:val="16"/>
              </w:rPr>
              <w:fldChar w:fldCharType="begin"/>
            </w:r>
            <w:r w:rsidR="00A57C55" w:rsidRPr="00A57C55">
              <w:rPr>
                <w:rFonts w:ascii="Arial" w:hAnsi="Arial" w:cs="Arial"/>
                <w:b/>
                <w:bCs/>
                <w:sz w:val="16"/>
                <w:szCs w:val="16"/>
              </w:rPr>
              <w:instrText xml:space="preserve"> PAGE </w:instrText>
            </w:r>
            <w:r w:rsidR="00A57C55" w:rsidRPr="00A57C55">
              <w:rPr>
                <w:rFonts w:ascii="Arial" w:hAnsi="Arial" w:cs="Arial"/>
                <w:b/>
                <w:bCs/>
                <w:sz w:val="16"/>
                <w:szCs w:val="16"/>
              </w:rPr>
              <w:fldChar w:fldCharType="separate"/>
            </w:r>
            <w:r w:rsidR="00A20236">
              <w:rPr>
                <w:rFonts w:ascii="Arial" w:hAnsi="Arial" w:cs="Arial"/>
                <w:b/>
                <w:bCs/>
                <w:noProof/>
                <w:sz w:val="16"/>
                <w:szCs w:val="16"/>
              </w:rPr>
              <w:t>5</w:t>
            </w:r>
            <w:r w:rsidR="00A57C55" w:rsidRPr="00A57C55">
              <w:rPr>
                <w:rFonts w:ascii="Arial" w:hAnsi="Arial" w:cs="Arial"/>
                <w:b/>
                <w:bCs/>
                <w:sz w:val="16"/>
                <w:szCs w:val="16"/>
              </w:rPr>
              <w:fldChar w:fldCharType="end"/>
            </w:r>
            <w:r w:rsidR="00A57C55" w:rsidRPr="00A57C55">
              <w:rPr>
                <w:rFonts w:ascii="Arial" w:hAnsi="Arial" w:cs="Arial"/>
                <w:sz w:val="16"/>
                <w:szCs w:val="16"/>
              </w:rPr>
              <w:t xml:space="preserve"> of </w:t>
            </w:r>
            <w:r w:rsidR="00A57C55" w:rsidRPr="00A57C55">
              <w:rPr>
                <w:rFonts w:ascii="Arial" w:hAnsi="Arial" w:cs="Arial"/>
                <w:b/>
                <w:bCs/>
                <w:sz w:val="16"/>
                <w:szCs w:val="16"/>
              </w:rPr>
              <w:fldChar w:fldCharType="begin"/>
            </w:r>
            <w:r w:rsidR="00A57C55" w:rsidRPr="00A57C55">
              <w:rPr>
                <w:rFonts w:ascii="Arial" w:hAnsi="Arial" w:cs="Arial"/>
                <w:b/>
                <w:bCs/>
                <w:sz w:val="16"/>
                <w:szCs w:val="16"/>
              </w:rPr>
              <w:instrText xml:space="preserve"> NUMPAGES  </w:instrText>
            </w:r>
            <w:r w:rsidR="00A57C55" w:rsidRPr="00A57C55">
              <w:rPr>
                <w:rFonts w:ascii="Arial" w:hAnsi="Arial" w:cs="Arial"/>
                <w:b/>
                <w:bCs/>
                <w:sz w:val="16"/>
                <w:szCs w:val="16"/>
              </w:rPr>
              <w:fldChar w:fldCharType="separate"/>
            </w:r>
            <w:r w:rsidR="00A20236">
              <w:rPr>
                <w:rFonts w:ascii="Arial" w:hAnsi="Arial" w:cs="Arial"/>
                <w:b/>
                <w:bCs/>
                <w:noProof/>
                <w:sz w:val="16"/>
                <w:szCs w:val="16"/>
              </w:rPr>
              <w:t>5</w:t>
            </w:r>
            <w:r w:rsidR="00A57C55" w:rsidRPr="00A57C55">
              <w:rPr>
                <w:rFonts w:ascii="Arial" w:hAnsi="Arial" w:cs="Arial"/>
                <w:b/>
                <w:bCs/>
                <w:sz w:val="16"/>
                <w:szCs w:val="16"/>
              </w:rPr>
              <w:fldChar w:fldCharType="end"/>
            </w:r>
          </w:p>
        </w:sdtContent>
      </w:sdt>
    </w:sdtContent>
  </w:sdt>
  <w:p w:rsidR="00964A01" w:rsidRPr="00A57C55" w:rsidRDefault="00964A01">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05D" w:rsidRDefault="0016705D" w:rsidP="00964A01">
      <w:pPr>
        <w:spacing w:after="0" w:line="240" w:lineRule="auto"/>
      </w:pPr>
      <w:r>
        <w:separator/>
      </w:r>
    </w:p>
  </w:footnote>
  <w:footnote w:type="continuationSeparator" w:id="0">
    <w:p w:rsidR="0016705D" w:rsidRDefault="0016705D" w:rsidP="00964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01" w:rsidRDefault="005378B1">
    <w:pPr>
      <w:pStyle w:val="Header"/>
    </w:pPr>
    <w:r>
      <w:rPr>
        <w:rFonts w:ascii="Arial" w:hAnsi="Arial" w:cs="Arial"/>
        <w:sz w:val="16"/>
        <w:szCs w:val="16"/>
      </w:rPr>
      <w:t>August 201</w:t>
    </w:r>
    <w:r w:rsidR="00EF184D">
      <w:rPr>
        <w:rFonts w:ascii="Arial" w:hAnsi="Arial" w:cs="Arial"/>
        <w:sz w:val="16"/>
        <w:szCs w:val="16"/>
      </w:rPr>
      <w:t>9</w:t>
    </w:r>
    <w:r w:rsidR="00964A01">
      <w:ptab w:relativeTo="margin" w:alignment="center" w:leader="none"/>
    </w:r>
    <w:r w:rsidR="00964A01" w:rsidRPr="00A57C55">
      <w:rPr>
        <w:rFonts w:ascii="Arial" w:hAnsi="Arial" w:cs="Arial"/>
        <w:sz w:val="16"/>
        <w:szCs w:val="16"/>
      </w:rPr>
      <w:ptab w:relativeTo="margin" w:alignment="right" w:leader="none"/>
    </w:r>
    <w:r w:rsidR="00A57C55" w:rsidRPr="00A57C55">
      <w:rPr>
        <w:rFonts w:ascii="Arial" w:hAnsi="Arial" w:cs="Arial"/>
        <w:sz w:val="16"/>
        <w:szCs w:val="16"/>
      </w:rPr>
      <w:t xml:space="preserve">Debra J </w:t>
    </w:r>
    <w:proofErr w:type="spellStart"/>
    <w:r w:rsidR="00A57C55" w:rsidRPr="00A57C55">
      <w:rPr>
        <w:rFonts w:ascii="Arial" w:hAnsi="Arial" w:cs="Arial"/>
        <w:sz w:val="16"/>
        <w:szCs w:val="16"/>
      </w:rPr>
      <w:t>Kakuk</w:t>
    </w:r>
    <w:proofErr w:type="spellEnd"/>
    <w:r w:rsidR="00A57C55" w:rsidRPr="00A57C55">
      <w:rPr>
        <w:rFonts w:ascii="Arial" w:hAnsi="Arial" w:cs="Arial"/>
        <w:sz w:val="16"/>
        <w:szCs w:val="16"/>
      </w:rPr>
      <w:t xml:space="preserve"> Smith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22E22"/>
    <w:multiLevelType w:val="hybridMultilevel"/>
    <w:tmpl w:val="D042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929CD"/>
    <w:multiLevelType w:val="hybridMultilevel"/>
    <w:tmpl w:val="C254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295DDD"/>
    <w:multiLevelType w:val="hybridMultilevel"/>
    <w:tmpl w:val="83AE1B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A4B"/>
    <w:rsid w:val="00034860"/>
    <w:rsid w:val="000405DD"/>
    <w:rsid w:val="00094AEF"/>
    <w:rsid w:val="000A4EC2"/>
    <w:rsid w:val="000B08CC"/>
    <w:rsid w:val="000B46AA"/>
    <w:rsid w:val="000B6179"/>
    <w:rsid w:val="000C0F76"/>
    <w:rsid w:val="000C37C9"/>
    <w:rsid w:val="000C4962"/>
    <w:rsid w:val="000F3A42"/>
    <w:rsid w:val="000F45EF"/>
    <w:rsid w:val="00113778"/>
    <w:rsid w:val="001223BA"/>
    <w:rsid w:val="00132837"/>
    <w:rsid w:val="00136013"/>
    <w:rsid w:val="00136334"/>
    <w:rsid w:val="00161791"/>
    <w:rsid w:val="0016705D"/>
    <w:rsid w:val="00171149"/>
    <w:rsid w:val="00182A3B"/>
    <w:rsid w:val="001910DE"/>
    <w:rsid w:val="001D1767"/>
    <w:rsid w:val="001F6302"/>
    <w:rsid w:val="00210FC8"/>
    <w:rsid w:val="002302B0"/>
    <w:rsid w:val="002865B9"/>
    <w:rsid w:val="00287208"/>
    <w:rsid w:val="00292C6C"/>
    <w:rsid w:val="002A5604"/>
    <w:rsid w:val="002A5928"/>
    <w:rsid w:val="002A7D61"/>
    <w:rsid w:val="002D15F6"/>
    <w:rsid w:val="002E2DEF"/>
    <w:rsid w:val="002E3DCD"/>
    <w:rsid w:val="002E57C1"/>
    <w:rsid w:val="002F3DEC"/>
    <w:rsid w:val="00300282"/>
    <w:rsid w:val="00330E2E"/>
    <w:rsid w:val="00336C37"/>
    <w:rsid w:val="00347E2D"/>
    <w:rsid w:val="0036466E"/>
    <w:rsid w:val="00367965"/>
    <w:rsid w:val="00375C34"/>
    <w:rsid w:val="003E37F9"/>
    <w:rsid w:val="00401196"/>
    <w:rsid w:val="00413A0C"/>
    <w:rsid w:val="0042706F"/>
    <w:rsid w:val="004518BC"/>
    <w:rsid w:val="0049003B"/>
    <w:rsid w:val="004B7B34"/>
    <w:rsid w:val="00517D25"/>
    <w:rsid w:val="00527D00"/>
    <w:rsid w:val="005378B1"/>
    <w:rsid w:val="00554D05"/>
    <w:rsid w:val="005567A3"/>
    <w:rsid w:val="00563B80"/>
    <w:rsid w:val="00596F3A"/>
    <w:rsid w:val="005B7EA1"/>
    <w:rsid w:val="005D4B5F"/>
    <w:rsid w:val="005E7C57"/>
    <w:rsid w:val="006141CF"/>
    <w:rsid w:val="0061452F"/>
    <w:rsid w:val="0063391A"/>
    <w:rsid w:val="00643A3C"/>
    <w:rsid w:val="0066520B"/>
    <w:rsid w:val="006721CA"/>
    <w:rsid w:val="0067613E"/>
    <w:rsid w:val="006761D0"/>
    <w:rsid w:val="00693790"/>
    <w:rsid w:val="006944B2"/>
    <w:rsid w:val="00694BDE"/>
    <w:rsid w:val="006970A8"/>
    <w:rsid w:val="006A1DF6"/>
    <w:rsid w:val="006C1430"/>
    <w:rsid w:val="006C6952"/>
    <w:rsid w:val="006F50C9"/>
    <w:rsid w:val="006F7610"/>
    <w:rsid w:val="00720614"/>
    <w:rsid w:val="00735282"/>
    <w:rsid w:val="0074138B"/>
    <w:rsid w:val="00762421"/>
    <w:rsid w:val="00764FE1"/>
    <w:rsid w:val="007861BC"/>
    <w:rsid w:val="007B332C"/>
    <w:rsid w:val="007E4256"/>
    <w:rsid w:val="008158ED"/>
    <w:rsid w:val="00816138"/>
    <w:rsid w:val="008360BB"/>
    <w:rsid w:val="00852455"/>
    <w:rsid w:val="00852A2F"/>
    <w:rsid w:val="0087023A"/>
    <w:rsid w:val="008C152C"/>
    <w:rsid w:val="008F5A4B"/>
    <w:rsid w:val="00917F3F"/>
    <w:rsid w:val="00922647"/>
    <w:rsid w:val="009348D5"/>
    <w:rsid w:val="00934F1E"/>
    <w:rsid w:val="00955DD9"/>
    <w:rsid w:val="0095689B"/>
    <w:rsid w:val="009642E0"/>
    <w:rsid w:val="00964A01"/>
    <w:rsid w:val="009714CA"/>
    <w:rsid w:val="00977256"/>
    <w:rsid w:val="009913DA"/>
    <w:rsid w:val="00996CCB"/>
    <w:rsid w:val="009A6B1F"/>
    <w:rsid w:val="009C6826"/>
    <w:rsid w:val="009D0158"/>
    <w:rsid w:val="009E5069"/>
    <w:rsid w:val="009F27F3"/>
    <w:rsid w:val="00A20236"/>
    <w:rsid w:val="00A2717B"/>
    <w:rsid w:val="00A27D7D"/>
    <w:rsid w:val="00A31376"/>
    <w:rsid w:val="00A57C55"/>
    <w:rsid w:val="00A57FA6"/>
    <w:rsid w:val="00A65926"/>
    <w:rsid w:val="00A776C1"/>
    <w:rsid w:val="00AA76AE"/>
    <w:rsid w:val="00AB634A"/>
    <w:rsid w:val="00AE6A00"/>
    <w:rsid w:val="00AE6D61"/>
    <w:rsid w:val="00B070B4"/>
    <w:rsid w:val="00B36E9C"/>
    <w:rsid w:val="00B4697C"/>
    <w:rsid w:val="00B55A3A"/>
    <w:rsid w:val="00B614F5"/>
    <w:rsid w:val="00B72A35"/>
    <w:rsid w:val="00B81D88"/>
    <w:rsid w:val="00BA1454"/>
    <w:rsid w:val="00BB7654"/>
    <w:rsid w:val="00BC77B3"/>
    <w:rsid w:val="00BD2606"/>
    <w:rsid w:val="00BD29FF"/>
    <w:rsid w:val="00BF0777"/>
    <w:rsid w:val="00C00CA3"/>
    <w:rsid w:val="00C04C87"/>
    <w:rsid w:val="00C12267"/>
    <w:rsid w:val="00C23D28"/>
    <w:rsid w:val="00C51B50"/>
    <w:rsid w:val="00C61B6E"/>
    <w:rsid w:val="00C81599"/>
    <w:rsid w:val="00C90403"/>
    <w:rsid w:val="00CB0A5A"/>
    <w:rsid w:val="00CB1D4F"/>
    <w:rsid w:val="00CB609D"/>
    <w:rsid w:val="00CD2213"/>
    <w:rsid w:val="00D01A4B"/>
    <w:rsid w:val="00D3006B"/>
    <w:rsid w:val="00D65FC7"/>
    <w:rsid w:val="00D665E6"/>
    <w:rsid w:val="00DB5055"/>
    <w:rsid w:val="00DC6D1F"/>
    <w:rsid w:val="00DE3AF1"/>
    <w:rsid w:val="00E1015F"/>
    <w:rsid w:val="00E163F4"/>
    <w:rsid w:val="00E20753"/>
    <w:rsid w:val="00E24CF2"/>
    <w:rsid w:val="00E42027"/>
    <w:rsid w:val="00E45286"/>
    <w:rsid w:val="00E61908"/>
    <w:rsid w:val="00E636AA"/>
    <w:rsid w:val="00EB2115"/>
    <w:rsid w:val="00EC04A0"/>
    <w:rsid w:val="00EC0824"/>
    <w:rsid w:val="00EC3A2E"/>
    <w:rsid w:val="00ED5A13"/>
    <w:rsid w:val="00EF184D"/>
    <w:rsid w:val="00F00CBD"/>
    <w:rsid w:val="00F27DFA"/>
    <w:rsid w:val="00F35B4A"/>
    <w:rsid w:val="00F5167A"/>
    <w:rsid w:val="00F60C01"/>
    <w:rsid w:val="00F613CA"/>
    <w:rsid w:val="00F72FA6"/>
    <w:rsid w:val="00FC144D"/>
    <w:rsid w:val="00FD5EBB"/>
    <w:rsid w:val="00FF0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C767FC-85EB-4591-BE75-7898EE18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A4B"/>
    <w:rPr>
      <w:color w:val="0000FF" w:themeColor="hyperlink"/>
      <w:u w:val="single"/>
    </w:rPr>
  </w:style>
  <w:style w:type="paragraph" w:styleId="ListParagraph">
    <w:name w:val="List Paragraph"/>
    <w:basedOn w:val="Normal"/>
    <w:uiPriority w:val="34"/>
    <w:qFormat/>
    <w:rsid w:val="00401196"/>
    <w:pPr>
      <w:ind w:left="720"/>
      <w:contextualSpacing/>
    </w:pPr>
  </w:style>
  <w:style w:type="paragraph" w:styleId="BalloonText">
    <w:name w:val="Balloon Text"/>
    <w:basedOn w:val="Normal"/>
    <w:link w:val="BalloonTextChar"/>
    <w:uiPriority w:val="99"/>
    <w:semiHidden/>
    <w:unhideWhenUsed/>
    <w:rsid w:val="00836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0BB"/>
    <w:rPr>
      <w:rFonts w:ascii="Tahoma" w:hAnsi="Tahoma" w:cs="Tahoma"/>
      <w:sz w:val="16"/>
      <w:szCs w:val="16"/>
    </w:rPr>
  </w:style>
  <w:style w:type="paragraph" w:styleId="Header">
    <w:name w:val="header"/>
    <w:basedOn w:val="Normal"/>
    <w:link w:val="HeaderChar"/>
    <w:uiPriority w:val="99"/>
    <w:unhideWhenUsed/>
    <w:rsid w:val="00964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A01"/>
  </w:style>
  <w:style w:type="paragraph" w:styleId="Footer">
    <w:name w:val="footer"/>
    <w:basedOn w:val="Normal"/>
    <w:link w:val="FooterChar"/>
    <w:uiPriority w:val="99"/>
    <w:unhideWhenUsed/>
    <w:rsid w:val="00964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A01"/>
  </w:style>
  <w:style w:type="paragraph" w:styleId="NormalWeb">
    <w:name w:val="Normal (Web)"/>
    <w:basedOn w:val="Normal"/>
    <w:uiPriority w:val="99"/>
    <w:semiHidden/>
    <w:unhideWhenUsed/>
    <w:rsid w:val="002D15F6"/>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647">
      <w:bodyDiv w:val="1"/>
      <w:marLeft w:val="0"/>
      <w:marRight w:val="0"/>
      <w:marTop w:val="0"/>
      <w:marBottom w:val="0"/>
      <w:divBdr>
        <w:top w:val="none" w:sz="0" w:space="0" w:color="auto"/>
        <w:left w:val="none" w:sz="0" w:space="0" w:color="auto"/>
        <w:bottom w:val="none" w:sz="0" w:space="0" w:color="auto"/>
        <w:right w:val="none" w:sz="0" w:space="0" w:color="auto"/>
      </w:divBdr>
    </w:div>
    <w:div w:id="69693739">
      <w:bodyDiv w:val="1"/>
      <w:marLeft w:val="0"/>
      <w:marRight w:val="0"/>
      <w:marTop w:val="0"/>
      <w:marBottom w:val="0"/>
      <w:divBdr>
        <w:top w:val="none" w:sz="0" w:space="0" w:color="auto"/>
        <w:left w:val="none" w:sz="0" w:space="0" w:color="auto"/>
        <w:bottom w:val="none" w:sz="0" w:space="0" w:color="auto"/>
        <w:right w:val="none" w:sz="0" w:space="0" w:color="auto"/>
      </w:divBdr>
    </w:div>
    <w:div w:id="451751060">
      <w:bodyDiv w:val="1"/>
      <w:marLeft w:val="0"/>
      <w:marRight w:val="0"/>
      <w:marTop w:val="0"/>
      <w:marBottom w:val="0"/>
      <w:divBdr>
        <w:top w:val="none" w:sz="0" w:space="0" w:color="auto"/>
        <w:left w:val="none" w:sz="0" w:space="0" w:color="auto"/>
        <w:bottom w:val="none" w:sz="0" w:space="0" w:color="auto"/>
        <w:right w:val="none" w:sz="0" w:space="0" w:color="auto"/>
      </w:divBdr>
      <w:divsChild>
        <w:div w:id="814302854">
          <w:marLeft w:val="0"/>
          <w:marRight w:val="0"/>
          <w:marTop w:val="0"/>
          <w:marBottom w:val="0"/>
          <w:divBdr>
            <w:top w:val="none" w:sz="0" w:space="0" w:color="auto"/>
            <w:left w:val="none" w:sz="0" w:space="0" w:color="auto"/>
            <w:bottom w:val="none" w:sz="0" w:space="0" w:color="auto"/>
            <w:right w:val="none" w:sz="0" w:space="0" w:color="auto"/>
          </w:divBdr>
          <w:divsChild>
            <w:div w:id="69736764">
              <w:marLeft w:val="0"/>
              <w:marRight w:val="0"/>
              <w:marTop w:val="0"/>
              <w:marBottom w:val="0"/>
              <w:divBdr>
                <w:top w:val="none" w:sz="0" w:space="0" w:color="auto"/>
                <w:left w:val="none" w:sz="0" w:space="0" w:color="auto"/>
                <w:bottom w:val="none" w:sz="0" w:space="0" w:color="auto"/>
                <w:right w:val="none" w:sz="0" w:space="0" w:color="auto"/>
              </w:divBdr>
              <w:divsChild>
                <w:div w:id="1000238351">
                  <w:marLeft w:val="0"/>
                  <w:marRight w:val="0"/>
                  <w:marTop w:val="0"/>
                  <w:marBottom w:val="0"/>
                  <w:divBdr>
                    <w:top w:val="none" w:sz="0" w:space="0" w:color="auto"/>
                    <w:left w:val="none" w:sz="0" w:space="0" w:color="auto"/>
                    <w:bottom w:val="none" w:sz="0" w:space="0" w:color="auto"/>
                    <w:right w:val="none" w:sz="0" w:space="0" w:color="auto"/>
                  </w:divBdr>
                  <w:divsChild>
                    <w:div w:id="901214000">
                      <w:marLeft w:val="0"/>
                      <w:marRight w:val="0"/>
                      <w:marTop w:val="0"/>
                      <w:marBottom w:val="0"/>
                      <w:divBdr>
                        <w:top w:val="none" w:sz="0" w:space="0" w:color="auto"/>
                        <w:left w:val="none" w:sz="0" w:space="0" w:color="auto"/>
                        <w:bottom w:val="none" w:sz="0" w:space="0" w:color="auto"/>
                        <w:right w:val="none" w:sz="0" w:space="0" w:color="auto"/>
                      </w:divBdr>
                      <w:divsChild>
                        <w:div w:id="431320203">
                          <w:marLeft w:val="0"/>
                          <w:marRight w:val="0"/>
                          <w:marTop w:val="0"/>
                          <w:marBottom w:val="0"/>
                          <w:divBdr>
                            <w:top w:val="none" w:sz="0" w:space="0" w:color="auto"/>
                            <w:left w:val="none" w:sz="0" w:space="0" w:color="auto"/>
                            <w:bottom w:val="none" w:sz="0" w:space="0" w:color="auto"/>
                            <w:right w:val="none" w:sz="0" w:space="0" w:color="auto"/>
                          </w:divBdr>
                          <w:divsChild>
                            <w:div w:id="1121917511">
                              <w:marLeft w:val="0"/>
                              <w:marRight w:val="0"/>
                              <w:marTop w:val="0"/>
                              <w:marBottom w:val="0"/>
                              <w:divBdr>
                                <w:top w:val="none" w:sz="0" w:space="0" w:color="auto"/>
                                <w:left w:val="none" w:sz="0" w:space="0" w:color="auto"/>
                                <w:bottom w:val="none" w:sz="0" w:space="0" w:color="auto"/>
                                <w:right w:val="none" w:sz="0" w:space="0" w:color="auto"/>
                              </w:divBdr>
                              <w:divsChild>
                                <w:div w:id="379592364">
                                  <w:marLeft w:val="0"/>
                                  <w:marRight w:val="0"/>
                                  <w:marTop w:val="0"/>
                                  <w:marBottom w:val="0"/>
                                  <w:divBdr>
                                    <w:top w:val="none" w:sz="0" w:space="0" w:color="auto"/>
                                    <w:left w:val="none" w:sz="0" w:space="0" w:color="auto"/>
                                    <w:bottom w:val="none" w:sz="0" w:space="0" w:color="auto"/>
                                    <w:right w:val="none" w:sz="0" w:space="0" w:color="auto"/>
                                  </w:divBdr>
                                  <w:divsChild>
                                    <w:div w:id="115343848">
                                      <w:marLeft w:val="0"/>
                                      <w:marRight w:val="0"/>
                                      <w:marTop w:val="0"/>
                                      <w:marBottom w:val="0"/>
                                      <w:divBdr>
                                        <w:top w:val="none" w:sz="0" w:space="0" w:color="auto"/>
                                        <w:left w:val="none" w:sz="0" w:space="0" w:color="auto"/>
                                        <w:bottom w:val="none" w:sz="0" w:space="0" w:color="auto"/>
                                        <w:right w:val="none" w:sz="0" w:space="0" w:color="auto"/>
                                      </w:divBdr>
                                      <w:divsChild>
                                        <w:div w:id="155851728">
                                          <w:marLeft w:val="0"/>
                                          <w:marRight w:val="0"/>
                                          <w:marTop w:val="0"/>
                                          <w:marBottom w:val="0"/>
                                          <w:divBdr>
                                            <w:top w:val="none" w:sz="0" w:space="0" w:color="auto"/>
                                            <w:left w:val="none" w:sz="0" w:space="0" w:color="auto"/>
                                            <w:bottom w:val="none" w:sz="0" w:space="0" w:color="auto"/>
                                            <w:right w:val="none" w:sz="0" w:space="0" w:color="auto"/>
                                          </w:divBdr>
                                          <w:divsChild>
                                            <w:div w:id="1205943444">
                                              <w:marLeft w:val="0"/>
                                              <w:marRight w:val="0"/>
                                              <w:marTop w:val="0"/>
                                              <w:marBottom w:val="0"/>
                                              <w:divBdr>
                                                <w:top w:val="none" w:sz="0" w:space="0" w:color="auto"/>
                                                <w:left w:val="none" w:sz="0" w:space="0" w:color="auto"/>
                                                <w:bottom w:val="none" w:sz="0" w:space="0" w:color="auto"/>
                                                <w:right w:val="none" w:sz="0" w:space="0" w:color="auto"/>
                                              </w:divBdr>
                                              <w:divsChild>
                                                <w:div w:id="20503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986137">
      <w:bodyDiv w:val="1"/>
      <w:marLeft w:val="0"/>
      <w:marRight w:val="0"/>
      <w:marTop w:val="0"/>
      <w:marBottom w:val="0"/>
      <w:divBdr>
        <w:top w:val="none" w:sz="0" w:space="0" w:color="auto"/>
        <w:left w:val="none" w:sz="0" w:space="0" w:color="auto"/>
        <w:bottom w:val="none" w:sz="0" w:space="0" w:color="auto"/>
        <w:right w:val="none" w:sz="0" w:space="0" w:color="auto"/>
      </w:divBdr>
    </w:div>
    <w:div w:id="1194923493">
      <w:bodyDiv w:val="1"/>
      <w:marLeft w:val="0"/>
      <w:marRight w:val="0"/>
      <w:marTop w:val="0"/>
      <w:marBottom w:val="0"/>
      <w:divBdr>
        <w:top w:val="none" w:sz="0" w:space="0" w:color="auto"/>
        <w:left w:val="none" w:sz="0" w:space="0" w:color="auto"/>
        <w:bottom w:val="none" w:sz="0" w:space="0" w:color="auto"/>
        <w:right w:val="none" w:sz="0" w:space="0" w:color="auto"/>
      </w:divBdr>
      <w:divsChild>
        <w:div w:id="300892336">
          <w:marLeft w:val="0"/>
          <w:marRight w:val="0"/>
          <w:marTop w:val="0"/>
          <w:marBottom w:val="360"/>
          <w:divBdr>
            <w:top w:val="none" w:sz="0" w:space="0" w:color="auto"/>
            <w:left w:val="none" w:sz="0" w:space="0" w:color="auto"/>
            <w:bottom w:val="none" w:sz="0" w:space="0" w:color="auto"/>
            <w:right w:val="none" w:sz="0" w:space="0" w:color="auto"/>
          </w:divBdr>
          <w:divsChild>
            <w:div w:id="123279535">
              <w:marLeft w:val="0"/>
              <w:marRight w:val="0"/>
              <w:marTop w:val="0"/>
              <w:marBottom w:val="0"/>
              <w:divBdr>
                <w:top w:val="none" w:sz="0" w:space="0" w:color="auto"/>
                <w:left w:val="none" w:sz="0" w:space="0" w:color="auto"/>
                <w:bottom w:val="none" w:sz="0" w:space="0" w:color="auto"/>
                <w:right w:val="none" w:sz="0" w:space="0" w:color="auto"/>
              </w:divBdr>
              <w:divsChild>
                <w:div w:id="1563980314">
                  <w:marLeft w:val="0"/>
                  <w:marRight w:val="0"/>
                  <w:marTop w:val="0"/>
                  <w:marBottom w:val="0"/>
                  <w:divBdr>
                    <w:top w:val="none" w:sz="0" w:space="0" w:color="auto"/>
                    <w:left w:val="none" w:sz="0" w:space="0" w:color="auto"/>
                    <w:bottom w:val="none" w:sz="0" w:space="0" w:color="auto"/>
                    <w:right w:val="none" w:sz="0" w:space="0" w:color="auto"/>
                  </w:divBdr>
                  <w:divsChild>
                    <w:div w:id="19246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16850">
      <w:bodyDiv w:val="1"/>
      <w:marLeft w:val="0"/>
      <w:marRight w:val="0"/>
      <w:marTop w:val="0"/>
      <w:marBottom w:val="0"/>
      <w:divBdr>
        <w:top w:val="none" w:sz="0" w:space="0" w:color="auto"/>
        <w:left w:val="none" w:sz="0" w:space="0" w:color="auto"/>
        <w:bottom w:val="none" w:sz="0" w:space="0" w:color="auto"/>
        <w:right w:val="none" w:sz="0" w:space="0" w:color="auto"/>
      </w:divBdr>
      <w:divsChild>
        <w:div w:id="472646305">
          <w:marLeft w:val="0"/>
          <w:marRight w:val="0"/>
          <w:marTop w:val="0"/>
          <w:marBottom w:val="0"/>
          <w:divBdr>
            <w:top w:val="none" w:sz="0" w:space="0" w:color="auto"/>
            <w:left w:val="none" w:sz="0" w:space="0" w:color="auto"/>
            <w:bottom w:val="none" w:sz="0" w:space="0" w:color="auto"/>
            <w:right w:val="none" w:sz="0" w:space="0" w:color="auto"/>
          </w:divBdr>
        </w:div>
      </w:divsChild>
    </w:div>
    <w:div w:id="1977369850">
      <w:bodyDiv w:val="1"/>
      <w:marLeft w:val="0"/>
      <w:marRight w:val="0"/>
      <w:marTop w:val="0"/>
      <w:marBottom w:val="0"/>
      <w:divBdr>
        <w:top w:val="none" w:sz="0" w:space="0" w:color="auto"/>
        <w:left w:val="none" w:sz="0" w:space="0" w:color="auto"/>
        <w:bottom w:val="none" w:sz="0" w:space="0" w:color="auto"/>
        <w:right w:val="none" w:sz="0" w:space="0" w:color="auto"/>
      </w:divBdr>
      <w:divsChild>
        <w:div w:id="870455985">
          <w:marLeft w:val="0"/>
          <w:marRight w:val="0"/>
          <w:marTop w:val="0"/>
          <w:marBottom w:val="0"/>
          <w:divBdr>
            <w:top w:val="none" w:sz="0" w:space="0" w:color="auto"/>
            <w:left w:val="none" w:sz="0" w:space="0" w:color="auto"/>
            <w:bottom w:val="none" w:sz="0" w:space="0" w:color="auto"/>
            <w:right w:val="none" w:sz="0" w:space="0" w:color="auto"/>
          </w:divBdr>
        </w:div>
      </w:divsChild>
    </w:div>
    <w:div w:id="2040013106">
      <w:bodyDiv w:val="1"/>
      <w:marLeft w:val="0"/>
      <w:marRight w:val="0"/>
      <w:marTop w:val="0"/>
      <w:marBottom w:val="0"/>
      <w:divBdr>
        <w:top w:val="none" w:sz="0" w:space="0" w:color="auto"/>
        <w:left w:val="none" w:sz="0" w:space="0" w:color="auto"/>
        <w:bottom w:val="none" w:sz="0" w:space="0" w:color="auto"/>
        <w:right w:val="none" w:sz="0" w:space="0" w:color="auto"/>
      </w:divBdr>
      <w:divsChild>
        <w:div w:id="1416823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cod.edu/librar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smithkak@cod.edu" TargetMode="External"/><Relationship Id="rId2" Type="http://schemas.openxmlformats.org/officeDocument/2006/relationships/numbering" Target="numbering.xml"/><Relationship Id="rId16" Type="http://schemas.openxmlformats.org/officeDocument/2006/relationships/hyperlink" Target="mailto:smithkak@cod.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lrc.org/circulation/card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odlrc.org/hs/nursi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d.edu/library"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smithkak@co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77EFE-CF27-42F7-BCB0-A2033CFD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5</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Smith, Debra</cp:lastModifiedBy>
  <cp:revision>12</cp:revision>
  <cp:lastPrinted>2019-08-08T13:23:00Z</cp:lastPrinted>
  <dcterms:created xsi:type="dcterms:W3CDTF">2019-08-07T16:53:00Z</dcterms:created>
  <dcterms:modified xsi:type="dcterms:W3CDTF">2019-08-08T13:23:00Z</dcterms:modified>
</cp:coreProperties>
</file>